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0273" w14:textId="77777777" w:rsidR="00B609C8" w:rsidRPr="00B609C8" w:rsidRDefault="00B609C8" w:rsidP="00B609C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>Проект «Старые добрые мультики»</w:t>
      </w:r>
    </w:p>
    <w:p w14:paraId="7E280514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Цель </w:t>
      </w:r>
      <w:proofErr w:type="gram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формировать нравственные ценности дошкольников, развивать у дошкольника первичные представления о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добре и зле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эталоны хорошего и плохого поведения на основе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мультипликационных персонажей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057C501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222D9134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закреплять знания детей о советских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мультфильмах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49284990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формирование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проектно-исследовательские умения и навыки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299AF2B4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формировать умение самостоятельно анализировать и систематизировать полученные знания.</w:t>
      </w:r>
    </w:p>
    <w:p w14:paraId="2581E26A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приобщать дошкольников к культурно-эстетическим ценностям, побуждать к творческой деятельности, популяризовать персонажи отечественных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мультфильмов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02D7C9EA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обогащать детско-родительские отношения опытом совместной творческой деятельности.</w:t>
      </w:r>
    </w:p>
    <w:p w14:paraId="2B69BB79" w14:textId="0C33EA24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Участники </w:t>
      </w:r>
      <w:proofErr w:type="gram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дети </w:t>
      </w:r>
      <w:r w:rsidRPr="003462BB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младшей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группы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родители, воспитатель.</w:t>
      </w:r>
    </w:p>
    <w:p w14:paraId="1249E3E8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Сроки проведения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1 месяц.</w:t>
      </w:r>
    </w:p>
    <w:p w14:paraId="37B908AF" w14:textId="3EAA0E31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Актуальность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Формирование личности человека начинается в раннем детстве, основным средством влияния на развитие детей в раннем возрасте является -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За последние годы на телевидении появляется большое количество различных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мультфильмов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как отечественного, так и зарубежного, в основном американского, производства. Засилие иностранных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мультфильмов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на отечественном телевидении, наводит на размышления относительно их влияния на развитие и становление психики подрастающего поколения. Вызывают много вопросов новые технологии создания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мультфильмов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(компьютерная графика, различные спецэффекты и т. д.)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Если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старые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кукольные и рисованные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были естественны, как по способу производства, так и по восприятию и не наносили вреда не устоявшейся психике ребёнка, современные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 часто не несут добра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мирному созиданию и порядочности. Ребенок почти всю информацию воспринимает в виде образов, из этих образов ребенок в дальнейшем строит свою модель мира, от воспитания ребенка будут зависеть многие факторы. Взрослому человеку, воспитывавшемуся еще при советском строе, хорошо знаком советский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понятен его положительный и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добрый смысл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 каждом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мультфильме </w:t>
      </w:r>
      <w:hyperlink r:id="rId5" w:tooltip="Доброта. Воспитание доброты, учимся быть добрыми " w:history="1">
        <w:r w:rsidRPr="00B609C8">
          <w:rPr>
            <w:rFonts w:ascii="Arial" w:eastAsia="Times New Roman" w:hAnsi="Arial" w:cs="Arial"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добро побеждает</w:t>
        </w:r>
      </w:hyperlink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зло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Поется песня о дружбе. Лесные звери - милые и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добрые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Современные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содержат особо низкий уровень речевой культуры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грубые, жаргонные слова, недопустимые для слуха ребенка. В советских же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мультфильмах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герои говорят на хорошем, красивом языке, 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у каждого свой неповторимый голос. Многие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советского периода содержат педагогический аспект, соответствующий задачам нравственного, интеллектуального, эстетического, трудового, физического воспитания, а значит, могут быть эффективно использованы в педагогическом процессе.</w:t>
      </w:r>
    </w:p>
    <w:p w14:paraId="508EED67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План реализации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включает работу по трем направлениям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6365B5E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Методическая работа</w:t>
      </w:r>
    </w:p>
    <w:p w14:paraId="3E5BDB8C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Работа с детьми</w:t>
      </w:r>
    </w:p>
    <w:p w14:paraId="65025EC0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Взаимодействие с родителями</w:t>
      </w:r>
    </w:p>
    <w:p w14:paraId="26F9E43D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Ожидаемый результат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BB5AEA2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1) Дети лучше будут знать русские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 и их героев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3F958B6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2) У детей повысится интерес к описанию сюжетов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мультфильмов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FCD327A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3) Через создание образа героев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мультиков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по средствам художественного творчества, дети научатся различать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добро и зло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выражать эмоции и понимать чувства других.</w:t>
      </w:r>
    </w:p>
    <w:p w14:paraId="2E1675E5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4) Повысится доля детей с развитой речью, увеличится словарный запас.</w:t>
      </w:r>
    </w:p>
    <w:p w14:paraId="2EB5AA89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5) Совместная деятельность будет способствовать детско-родительским отношениям.</w:t>
      </w:r>
    </w:p>
    <w:p w14:paraId="0A5C032B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6) Повысится количество родителей, участвующих в совместных мероприятиях.</w:t>
      </w:r>
    </w:p>
    <w:p w14:paraId="06F24158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Этапы реализации </w:t>
      </w:r>
      <w:proofErr w:type="gram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16C193B4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1этап - подготовительный</w:t>
      </w:r>
    </w:p>
    <w:p w14:paraId="1B4C25DA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Подбор детской литературы по данной теме.</w:t>
      </w:r>
    </w:p>
    <w:p w14:paraId="79E051EF" w14:textId="4726B0D0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-Подбор наиболее популярных советских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мультфильмов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DB43F9A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-Разработка занятий и бесед.</w:t>
      </w:r>
    </w:p>
    <w:p w14:paraId="76F8C17F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2 этап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Интеграция различных видов деятельности в ходе реализации </w:t>
      </w:r>
      <w:proofErr w:type="gram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40241B13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Просмотр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мультфильмов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42F7E25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Рассматривание иллюстраций по данной теме.</w:t>
      </w:r>
    </w:p>
    <w:p w14:paraId="6D072DE7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Рисование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«Продолжение мультфильма»</w:t>
      </w:r>
    </w:p>
    <w:p w14:paraId="4778D64D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Лепка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«Добрые герои»</w:t>
      </w:r>
    </w:p>
    <w:p w14:paraId="01C22AA8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Консультация для родителей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«Добрые мультфильмы, которые помогают воспитывать»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0EB2AFA" w14:textId="3EA153AE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Выставка рисунков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«Мамочки</w:t>
      </w:r>
      <w:r w:rsidRPr="003462B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ны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любимые добрые мультики»</w:t>
      </w:r>
    </w:p>
    <w:p w14:paraId="28DC784A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Викторина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«Добро сильнее зла наяву и в сказке»</w:t>
      </w:r>
    </w:p>
    <w:p w14:paraId="2CFF7398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3 этап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Реализация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F025759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Анкета</w:t>
      </w:r>
    </w:p>
    <w:p w14:paraId="77DDD5F5" w14:textId="7D3B7BE8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Обследовалось </w:t>
      </w:r>
      <w:r w:rsidRPr="003462B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14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детей,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которым задавались вопросы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4661609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1. Что тебе нравится больше всего из того, что я тебе назову?</w:t>
      </w:r>
    </w:p>
    <w:p w14:paraId="2B681ED4" w14:textId="36215A0D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Смотреть или читать книги с мамой или папой</w:t>
      </w:r>
    </w:p>
    <w:p w14:paraId="54737066" w14:textId="0BE16FF3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Смотреть телевизор</w:t>
      </w:r>
    </w:p>
    <w:p w14:paraId="6BABDA89" w14:textId="55DD6FB9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Играть в компьютер</w:t>
      </w:r>
    </w:p>
    <w:p w14:paraId="3AEB9FAC" w14:textId="0536E416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Играть с друзьями, подругами</w:t>
      </w:r>
    </w:p>
    <w:p w14:paraId="7C596485" w14:textId="657871B9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Играть с конструктором в одиночестве</w:t>
      </w:r>
    </w:p>
    <w:p w14:paraId="0C7236C2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 Назови твои любимые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4AB6E72" w14:textId="449D5579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ВЫВОД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Дети любят смотреть такие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 как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Барбоскины</w:t>
      </w:r>
      <w:proofErr w:type="spellEnd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Лунтик</w:t>
      </w:r>
      <w:proofErr w:type="spellEnd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Фиксики</w:t>
      </w:r>
      <w:proofErr w:type="spellEnd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Винкс</w:t>
      </w:r>
      <w:proofErr w:type="spellEnd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«Кот Леопольд»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«Мойдодыр»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«Маша и медведь»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«Бернард»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«Бен и Холли»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Рапунцель</w:t>
      </w:r>
      <w:proofErr w:type="spellEnd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3462B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FB8C736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3. Назови любимых героев.</w:t>
      </w:r>
    </w:p>
    <w:p w14:paraId="3EBF1425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кем из них ты хотел бы подружиться?</w:t>
      </w:r>
    </w:p>
    <w:p w14:paraId="4374ABC1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ВЫВОД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 предпочли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: (Кузя, </w:t>
      </w:r>
      <w:proofErr w:type="spell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Лунтик</w:t>
      </w:r>
      <w:proofErr w:type="spell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Пупсель</w:t>
      </w:r>
      <w:proofErr w:type="spell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Папус</w:t>
      </w:r>
      <w:proofErr w:type="spell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Симка, </w:t>
      </w:r>
      <w:proofErr w:type="spell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Мася</w:t>
      </w:r>
      <w:proofErr w:type="spell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Стела, Мила, Искорка, </w:t>
      </w:r>
      <w:proofErr w:type="spell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Буон</w:t>
      </w:r>
      <w:proofErr w:type="spell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Халк, кот в сапогах, Кай, Золушка, Настенька, Маша, медведь, Дим Димыч)</w:t>
      </w:r>
    </w:p>
    <w:p w14:paraId="6DEDDC8F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4. Тебе разрешают долго смотреть телевизор?</w:t>
      </w:r>
    </w:p>
    <w:p w14:paraId="1EE320DA" w14:textId="7B11C038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</w:t>
      </w:r>
      <w:r w:rsidRPr="003462B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9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нет, </w:t>
      </w:r>
      <w:r w:rsidRPr="003462B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5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-да)</w:t>
      </w:r>
    </w:p>
    <w:p w14:paraId="0A6FFD67" w14:textId="7E8F11EC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3462B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5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Мама или папа подсказывают тебе какие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мультики нужно смотреть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(1</w:t>
      </w:r>
      <w:r w:rsidRPr="003462B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0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-нет,4-да)</w:t>
      </w:r>
    </w:p>
    <w:p w14:paraId="0559005C" w14:textId="61ACE2E9" w:rsidR="00B609C8" w:rsidRPr="00B609C8" w:rsidRDefault="00433DAA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3462B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6</w:t>
      </w:r>
      <w:r w:rsidR="00B609C8"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. А после </w:t>
      </w:r>
      <w:proofErr w:type="gramStart"/>
      <w:r w:rsidR="00B609C8"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того</w:t>
      </w:r>
      <w:proofErr w:type="gramEnd"/>
      <w:r w:rsidR="00B609C8"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как ты посмотрел </w:t>
      </w:r>
      <w:r w:rsidR="00B609C8"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(а)</w:t>
      </w:r>
      <w:r w:rsidR="00B609C8"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передачу или </w:t>
      </w:r>
      <w:r w:rsidR="00B609C8"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</w:t>
      </w:r>
      <w:r w:rsidR="00B609C8"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Вы с мамой и папой обсуждаете его </w:t>
      </w:r>
      <w:r w:rsidR="00B609C8"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(разговариваете про него)</w:t>
      </w:r>
      <w:r w:rsidR="00B609C8"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="00B609C8"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(9-нет, </w:t>
      </w:r>
      <w:r w:rsidR="00B609C8" w:rsidRPr="003462B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5</w:t>
      </w:r>
      <w:r w:rsidR="00B609C8"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-да)</w:t>
      </w:r>
    </w:p>
    <w:p w14:paraId="426F75C8" w14:textId="354F20C4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ВЫВОД</w:t>
      </w:r>
      <w:proofErr w:type="gram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После</w:t>
      </w:r>
      <w:proofErr w:type="gram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 проведенного анализа анкеты были сделаны следующие выводы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что родители редко устраивают совместные просмотры. Дети предпочитают больше смотреть иностранные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чем отечественные. Родители практически не осуществляют отбор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мультфильмов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. Обсуждение после просмотра проводят всего </w:t>
      </w:r>
      <w:r w:rsidR="00433DAA" w:rsidRPr="003462B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35%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родителей.</w:t>
      </w:r>
    </w:p>
    <w:p w14:paraId="49064183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Просмотр </w:t>
      </w:r>
      <w:proofErr w:type="gram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мультфильмов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100C1FDA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«Варежка»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режиссер Роман Качанов,</w:t>
      </w:r>
    </w:p>
    <w:p w14:paraId="3C2E98D4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«Каникулы Бонифация»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режиссер Федор Хитрук,</w:t>
      </w:r>
    </w:p>
    <w:p w14:paraId="62A9E46A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Мультипликационный сериал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«Трое из Простоквашино»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режиссер Владимир Попов</w:t>
      </w:r>
    </w:p>
    <w:p w14:paraId="2AACA9D3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«Просто так»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Режиссёр С. </w:t>
      </w:r>
      <w:proofErr w:type="spell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Аристакесова</w:t>
      </w:r>
      <w:proofErr w:type="spellEnd"/>
    </w:p>
    <w:p w14:paraId="3CFBCC09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Дядя Миша»,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«Яблоко»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«Мешок яблок»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«Кораблик»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«Кто </w:t>
      </w:r>
      <w:proofErr w:type="gramStart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сказал</w:t>
      </w:r>
      <w:proofErr w:type="gramEnd"/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„МЯУ“?»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Режиссёр Сутеев В. Г</w:t>
      </w:r>
    </w:p>
    <w:p w14:paraId="22CF3A95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«Приключения поросёнка Фунтика»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Режиссёр А. </w:t>
      </w:r>
      <w:proofErr w:type="spell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Солин</w:t>
      </w:r>
      <w:proofErr w:type="spell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3071A48" w14:textId="00FF9550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«Мойдодыр»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Режиссё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р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Иван Иванов-Вано</w:t>
      </w:r>
    </w:p>
    <w:p w14:paraId="4287FFD1" w14:textId="16FCF2E9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«Мама для мамонтёнка»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proofErr w:type="gram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Режиссё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р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:Олег</w:t>
      </w:r>
      <w:proofErr w:type="gramEnd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Чуркин</w:t>
      </w:r>
      <w:r w:rsidR="003462B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66DCF97" w14:textId="6FE3F362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 </w:t>
      </w:r>
      <w:r w:rsidRPr="00B609C8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«Цветик –семицветик»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Режиссё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р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: Михаил </w:t>
      </w:r>
      <w:proofErr w:type="spellStart"/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Цехановскии</w:t>
      </w:r>
      <w:proofErr w:type="spellEnd"/>
      <w:r w:rsidR="003462B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DC1BC74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Итог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3C679DDC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Цель </w:t>
      </w:r>
      <w:hyperlink r:id="rId6" w:tooltip="Проекты. Проектная деятельность " w:history="1">
        <w:r w:rsidRPr="00B609C8">
          <w:rPr>
            <w:rFonts w:ascii="Arial" w:eastAsia="Times New Roman" w:hAnsi="Arial" w:cs="Arial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проекта достигнута</w:t>
        </w:r>
      </w:hyperlink>
      <w:r w:rsidRPr="00B609C8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 xml:space="preserve">. 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течении месяца я использовала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как один из факторов воспитания дошкольников. Я убедилась, в том, что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мультипликационные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фильмы советского производства оказывают большое влияние на развитие детей дошкольного возраста. С одной стороны, – это яркие, зрелищные, образные, простые, ненавязчивые, доступные детям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Они формируют у них первичные представления о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добре и зле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эталоны хорошего и плохого поведения. Через сравнение себя с любимыми героями дошкольники имеют возможность научиться позитивно воспринимать себя, справляться со своими страхами и трудностями, уважительно относиться к другим. События, происходящие в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мультфильме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позволяют воспитывать детей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повышать их интерес к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добрым поступкам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развивать мышление и воображение, формировать их мировоззрение. Родителям детей, воспитывавшимся еще при советском строе, хорошо знаком советский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понятен его положительный и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добрый смысл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 каждом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мультфильме добро побеждает зло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Нет крови, убийств и насилия. Все это и многое другое служило несомненным плюсом в воспитании детей, которые сегодня стали взрослыми. Судить об успешной реализации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можно по следующим показателям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E1FD42A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Произошло сближение интересов родителей и дошкольников.</w:t>
      </w:r>
    </w:p>
    <w:p w14:paraId="561B47E4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Дети часто стали рассказывать, что они совместно смотрели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старые</w:t>
      </w:r>
    </w:p>
    <w:p w14:paraId="6FA1E0C0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мультфильмы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рисовали.</w:t>
      </w:r>
    </w:p>
    <w:p w14:paraId="3038074F" w14:textId="77777777" w:rsidR="00B609C8" w:rsidRPr="00B609C8" w:rsidRDefault="00B609C8" w:rsidP="00B609C8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Родители отмечают, что теперь корректировать поведение детей стало гораздо легче, давая лишь некий намек на героя какого – то 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мультфильма</w:t>
      </w: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07D285B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У детей увеличился активный словарь.</w:t>
      </w:r>
    </w:p>
    <w:p w14:paraId="0C820FEA" w14:textId="77777777" w:rsidR="00B609C8" w:rsidRPr="00B609C8" w:rsidRDefault="00B609C8" w:rsidP="00B60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B609C8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Изменилось общение детей в группе.</w:t>
      </w:r>
    </w:p>
    <w:sectPr w:rsidR="00B609C8" w:rsidRPr="00B6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9D1"/>
    <w:multiLevelType w:val="multilevel"/>
    <w:tmpl w:val="5674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4437C"/>
    <w:multiLevelType w:val="multilevel"/>
    <w:tmpl w:val="424E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65ECF"/>
    <w:multiLevelType w:val="multilevel"/>
    <w:tmpl w:val="FA1C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872703">
    <w:abstractNumId w:val="0"/>
  </w:num>
  <w:num w:numId="2" w16cid:durableId="840631270">
    <w:abstractNumId w:val="1"/>
  </w:num>
  <w:num w:numId="3" w16cid:durableId="191269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84"/>
    <w:rsid w:val="00194131"/>
    <w:rsid w:val="003462BB"/>
    <w:rsid w:val="00433DAA"/>
    <w:rsid w:val="005B1584"/>
    <w:rsid w:val="00962C2D"/>
    <w:rsid w:val="00B609C8"/>
    <w:rsid w:val="00C679B8"/>
    <w:rsid w:val="00E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2E50"/>
  <w15:chartTrackingRefBased/>
  <w15:docId w15:val="{2B1686C5-5C7D-4574-95A4-08744266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8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5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6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943">
              <w:marLeft w:val="0"/>
              <w:marRight w:val="24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667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dobro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 «Старые добрые мультики»</vt:lpstr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Кошелева</dc:creator>
  <cp:keywords/>
  <dc:description/>
  <cp:lastModifiedBy>Ольга Кошелева</cp:lastModifiedBy>
  <cp:revision>2</cp:revision>
  <dcterms:created xsi:type="dcterms:W3CDTF">2023-11-21T08:57:00Z</dcterms:created>
  <dcterms:modified xsi:type="dcterms:W3CDTF">2023-11-21T08:57:00Z</dcterms:modified>
</cp:coreProperties>
</file>