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29" w:rsidRPr="006A4E29" w:rsidRDefault="006A4E29" w:rsidP="00287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Проект по безопасности «Дети и природа»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Природа оставляет большой след в душе ребёнка,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6A4E29">
        <w:rPr>
          <w:rFonts w:ascii="Times New Roman" w:hAnsi="Times New Roman" w:cs="Times New Roman"/>
          <w:sz w:val="28"/>
          <w:szCs w:val="28"/>
        </w:rPr>
        <w:t>Проведя анализ знаний детей группы (беседы, наблюдения за детьми во время прогулки, я пришла к выводу, что дети практически не знакомы с правилами поведения в природе.</w:t>
      </w:r>
      <w:proofErr w:type="gramEnd"/>
      <w:r w:rsidRPr="006A4E29">
        <w:rPr>
          <w:rFonts w:ascii="Times New Roman" w:hAnsi="Times New Roman" w:cs="Times New Roman"/>
          <w:sz w:val="28"/>
          <w:szCs w:val="28"/>
        </w:rPr>
        <w:t xml:space="preserve"> В связи с этим мною и была выбрана тема проекта по безопасности «Дети и природа».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Ознакомление детей с элементарными правилами поведения в природе, формирование навыков безопасного поведения.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Формировать первоначальные умения и навыки безопасного и экологически грамотного поведения детей в природе (познакомить и обучить детей правилам поведения в лесу, формировать бережное отношение к живому);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-Дать представления о последствиях неправильного поведения в природе;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Развивать познавательный интерес к миру природы;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Формировать у детей элементарные экологические знания о лесе;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Способствовать развитию творческих способностей, воображению детей;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Воспитывать экологическую культуру,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Поощрять и поддерживать самостоятельные наблюдения за окружающей природой;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Развивать умение общаться с взрослыми, отвечать на вопросы, вести диалог.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Тип проекта: познавательно – исследовательский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По продолжительности: 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End"/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Участники проекта: педагоги, дети </w:t>
      </w:r>
      <w:r w:rsidR="0028758F">
        <w:rPr>
          <w:rFonts w:ascii="Times New Roman" w:hAnsi="Times New Roman" w:cs="Times New Roman"/>
          <w:sz w:val="28"/>
          <w:szCs w:val="28"/>
        </w:rPr>
        <w:t>второй младшей</w:t>
      </w:r>
      <w:r w:rsidRPr="006A4E29">
        <w:rPr>
          <w:rFonts w:ascii="Times New Roman" w:hAnsi="Times New Roman" w:cs="Times New Roman"/>
          <w:sz w:val="28"/>
          <w:szCs w:val="28"/>
        </w:rPr>
        <w:t xml:space="preserve"> группы и родители.</w:t>
      </w:r>
    </w:p>
    <w:p w:rsidR="006A4E29" w:rsidRPr="006A4E29" w:rsidRDefault="006A4E29" w:rsidP="0028758F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Срок реализации проекта: </w:t>
      </w:r>
      <w:r w:rsidR="0028758F">
        <w:rPr>
          <w:rFonts w:ascii="Times New Roman" w:hAnsi="Times New Roman" w:cs="Times New Roman"/>
          <w:sz w:val="28"/>
          <w:szCs w:val="28"/>
        </w:rPr>
        <w:t>22 – 31 августа</w:t>
      </w:r>
    </w:p>
    <w:p w:rsid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28758F" w:rsidRPr="006A4E29" w:rsidRDefault="0028758F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дети умеют правильно вести себя в природе;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проявляют бережное отношение к природе;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имеют представление о последствиях неграмотного отношения к природе;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- развивающая среда группы пополнится необходимым материалом.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6A4E29">
        <w:rPr>
          <w:rFonts w:ascii="Times New Roman" w:hAnsi="Times New Roman" w:cs="Times New Roman"/>
          <w:sz w:val="28"/>
          <w:szCs w:val="28"/>
        </w:rPr>
        <w:t>I.Организационный</w:t>
      </w:r>
      <w:proofErr w:type="spellEnd"/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Осознание проблемной ситуации, выбор темы проекта.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Подбор методической литературы по теме.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Подбор художественной литературы по теме.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4. Подбор дидактического материала, наглядных пособий (альбомы для рассматривания, картины, настольные игры)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5. Составление плана-схемы проекта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6. Включение в план-схему проекта занятий, бесед, игровых ситуаций, сюжетно-ролевых игр и других видов детской деятельности.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II. Основной (практический)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Реализация проекта в образовательную практику (реализация запланированных мероприятий)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III. Заключительный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Выставка семейного рисунка «Дети и природа»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Презентация результатов проекта на педагогическом совете;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Подведение итогов.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Основные направления реализации проекта по образовательным областям в соответствии с ФГОС.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Коммуникативно-личностное развитие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Дидактические игры: «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>Правильно-неправильно</w:t>
      </w:r>
      <w:proofErr w:type="gramEnd"/>
      <w:r w:rsidRPr="006A4E29">
        <w:rPr>
          <w:rFonts w:ascii="Times New Roman" w:hAnsi="Times New Roman" w:cs="Times New Roman"/>
          <w:sz w:val="28"/>
          <w:szCs w:val="28"/>
        </w:rPr>
        <w:t xml:space="preserve"> поступают люди», «Живая природа», «Верно - не верно», «Что будет, если …»;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Игровая ситуация: «Расскажи Буратино, как вести себя в лесу»;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Сбор веток и мусора на территории группового участка.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4. Просмотр презентации: «Правила поведения в лесу»;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5. Показ схем: «Что можно и что нельзя делать в природе»;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6. Показ демонстрационных картинок из серии «Правила безопасности для детей».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Рассматривание альбомов: «Жалобная книга природы», «Правила поведения в природе», «Природа родного края»;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Рассматривание репродукций картин: «Утро в сосновом лесу», «Лесные дали» И. И. Шишкин, «Берёзовая роща» Левитан И. И., «Дубы» Васнецов В. М.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lastRenderedPageBreak/>
        <w:t>3. Наблюдение: за деревьями, птицами, растительностью на участке, за поведением младших и старших детей на других участках;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4. Целевая экскурсия по территории детского сада;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Создание альбома: «Жалобная книга природы»;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Заучивание стихотворений: «Если я сорву цветок», «Здравствуй, лес, дремучий лес» С. Погорельского;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Беседы: «Мы – юные друзья природы», «Лес – богатство нашей родины», «Зачем знать правила поведения в природе», «Зачем люди ходят в лес», «Все нужны на Земле», «Как вести себя в лесу».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Отгадывание загадок о лесе, о его обитателях.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4. Чтение рассказов: «Белкин мухомор» Н. Сладков, «</w:t>
      </w:r>
      <w:proofErr w:type="spellStart"/>
      <w:r w:rsidRPr="006A4E29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6A4E29">
        <w:rPr>
          <w:rFonts w:ascii="Times New Roman" w:hAnsi="Times New Roman" w:cs="Times New Roman"/>
          <w:sz w:val="28"/>
          <w:szCs w:val="28"/>
        </w:rPr>
        <w:t xml:space="preserve">» Е. </w:t>
      </w:r>
      <w:proofErr w:type="spellStart"/>
      <w:r w:rsidRPr="006A4E29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6A4E29">
        <w:rPr>
          <w:rFonts w:ascii="Times New Roman" w:hAnsi="Times New Roman" w:cs="Times New Roman"/>
          <w:sz w:val="28"/>
          <w:szCs w:val="28"/>
        </w:rPr>
        <w:t>;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5. Чтение пословиц и поговорок о лесе.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Раскрашивание картинок «Кто живет в лесу», «Что растет в лесу».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Прослушивание записи: «Голоса птиц», «Звуки природы».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3. Чтение стихотворений: 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 xml:space="preserve">«На земле исчезают цветы» Е. Карасев, «Если вы в лес пришли гулять» Н. Рыжова, «Есть одна планета – сад» Я. Аким, «Одуванчик» Е. Благинина, «В лесу» И. Белоусов, «Гость в лесу» Н. Красильникова, «Лес не только для нашей забавы», «Дерево, цветок, трава и птица» А. Берестов, «Однажды в лес…» Г. </w:t>
      </w:r>
      <w:proofErr w:type="spellStart"/>
      <w:r w:rsidRPr="006A4E29">
        <w:rPr>
          <w:rFonts w:ascii="Times New Roman" w:hAnsi="Times New Roman" w:cs="Times New Roman"/>
          <w:sz w:val="28"/>
          <w:szCs w:val="28"/>
        </w:rPr>
        <w:t>Ладонников</w:t>
      </w:r>
      <w:proofErr w:type="spellEnd"/>
      <w:r w:rsidRPr="006A4E29">
        <w:rPr>
          <w:rFonts w:ascii="Times New Roman" w:hAnsi="Times New Roman" w:cs="Times New Roman"/>
          <w:sz w:val="28"/>
          <w:szCs w:val="28"/>
        </w:rPr>
        <w:t xml:space="preserve">, «Шагай» Б. </w:t>
      </w:r>
      <w:proofErr w:type="spellStart"/>
      <w:r w:rsidRPr="006A4E29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6A4E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 xml:space="preserve">1. Подвижные игры: «Зайцы в лесу», «У медведя </w:t>
      </w:r>
      <w:proofErr w:type="gramStart"/>
      <w:r w:rsidRPr="006A4E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A4E29">
        <w:rPr>
          <w:rFonts w:ascii="Times New Roman" w:hAnsi="Times New Roman" w:cs="Times New Roman"/>
          <w:sz w:val="28"/>
          <w:szCs w:val="28"/>
        </w:rPr>
        <w:t xml:space="preserve"> бору», «Пройди по тропинке», «Птички в гнёздышках», «Лягушки – </w:t>
      </w:r>
      <w:proofErr w:type="spellStart"/>
      <w:r w:rsidRPr="006A4E29">
        <w:rPr>
          <w:rFonts w:ascii="Times New Roman" w:hAnsi="Times New Roman" w:cs="Times New Roman"/>
          <w:sz w:val="28"/>
          <w:szCs w:val="28"/>
        </w:rPr>
        <w:t>попрыгушки</w:t>
      </w:r>
      <w:proofErr w:type="spellEnd"/>
      <w:r w:rsidRPr="006A4E29">
        <w:rPr>
          <w:rFonts w:ascii="Times New Roman" w:hAnsi="Times New Roman" w:cs="Times New Roman"/>
          <w:sz w:val="28"/>
          <w:szCs w:val="28"/>
        </w:rPr>
        <w:t>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Пальчиковая гимнастика: «Цветок», «Вышли пальчики гулять», Уж как шла лиса по тропке», «Явления природы».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1. Папка – передвижка: «Правила поведения в лесу»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2. Консультация для родителей: «Если ребёнок потерялся в лесу»</w:t>
      </w:r>
    </w:p>
    <w:p w:rsidR="006A4E29" w:rsidRPr="006A4E29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3. Памятки для родителей «Как вести себя в природе»</w:t>
      </w:r>
    </w:p>
    <w:p w:rsidR="00193612" w:rsidRPr="00236F5B" w:rsidRDefault="006A4E29" w:rsidP="0028758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A4E29">
        <w:rPr>
          <w:rFonts w:ascii="Times New Roman" w:hAnsi="Times New Roman" w:cs="Times New Roman"/>
          <w:sz w:val="28"/>
          <w:szCs w:val="28"/>
        </w:rPr>
        <w:t>4. Выставка</w:t>
      </w:r>
      <w:bookmarkStart w:id="0" w:name="_GoBack"/>
      <w:bookmarkEnd w:id="0"/>
      <w:r w:rsidRPr="006A4E29">
        <w:rPr>
          <w:rFonts w:ascii="Times New Roman" w:hAnsi="Times New Roman" w:cs="Times New Roman"/>
          <w:sz w:val="28"/>
          <w:szCs w:val="28"/>
        </w:rPr>
        <w:t xml:space="preserve"> семейного рисунка «Дети и природа»</w:t>
      </w:r>
    </w:p>
    <w:sectPr w:rsidR="00193612" w:rsidRPr="00236F5B" w:rsidSect="002875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E4"/>
    <w:rsid w:val="00193612"/>
    <w:rsid w:val="00236F5B"/>
    <w:rsid w:val="0028758F"/>
    <w:rsid w:val="004070E4"/>
    <w:rsid w:val="006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7</cp:revision>
  <dcterms:created xsi:type="dcterms:W3CDTF">2016-08-15T13:05:00Z</dcterms:created>
  <dcterms:modified xsi:type="dcterms:W3CDTF">2016-08-16T13:05:00Z</dcterms:modified>
</cp:coreProperties>
</file>