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Правила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поведения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ребенка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незнакомыми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людьми</w:t>
      </w:r>
      <w:bookmarkStart w:id="0" w:name="_GoBack"/>
      <w:bookmarkEnd w:id="0"/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Большинство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маленьких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доверчивы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легко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идут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контакт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незнакомыми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людьми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Нередки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когда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злоумышленники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просто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уводят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будущих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жертв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детских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площадок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  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Задача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–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защитить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малыша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опасных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незнакомцев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для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необходимо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научить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правильно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реагировать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внимание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стороны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  <w:r w:rsidRPr="004A7B10">
        <w:rPr>
          <w:rFonts w:ascii="Castellar" w:eastAsia="Times New Roman" w:hAnsi="Castellar" w:cs="Arial"/>
          <w:noProof/>
          <w:color w:val="3F4141"/>
          <w:sz w:val="28"/>
          <w:szCs w:val="28"/>
          <w:lang w:eastAsia="ru-RU"/>
        </w:rPr>
        <w:drawing>
          <wp:inline distT="0" distB="0" distL="0" distR="0" wp14:anchorId="71751253" wp14:editId="69A4867D">
            <wp:extent cx="4610100" cy="2419350"/>
            <wp:effectExtent l="0" t="0" r="0" b="0"/>
            <wp:docPr id="1" name="Рисунок 1" descr="C:\Users\DOM\Desktop\Новая папка (2)\KzoVWdnpb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Desktop\Новая папка (2)\KzoVWdnpb4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Существует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ряд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важных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правил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которым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должны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следовать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встрече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незнакомыми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взрослыми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людьми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Когда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начинать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разговор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о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поведении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незнакомцами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>?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Рассказывать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рисках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связанных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незнакомыми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людьми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любом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возрасте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понять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адекватно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применить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полученные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практике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сможет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примерно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года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возрасте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ребёнок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способен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рассуждать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ещё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очень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наивен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доверчив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  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Проще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запретить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любое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общение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незнакомцами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отсутствие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Нужно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объяснить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когда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рядом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малыш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безопасности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говорить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хочет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–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разговаривать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более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уходить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опасно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нельзя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пугать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плохое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поведение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заберёт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дядька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мешком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Баба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Яга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 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реально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схватит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незнакомец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перепугаться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сообразить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делать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воспринять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похищение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наказание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непослушание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пытаться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освободиться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Детям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младшего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возраста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бывает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воспринимать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серьёзную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информацию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малыш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запомнил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правильно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вести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наиболее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опасные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ситуации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изобразить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игровой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форме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Для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могут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сами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изобразить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похитителей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поиграть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куклы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Правила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безопасного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поведения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Каждый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ребёнок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который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хоть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минуту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остаётся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без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присмотра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других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взрослых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должен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правила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которые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помогут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избежать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опасности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общении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незнакомцами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:</w:t>
      </w:r>
    </w:p>
    <w:p w:rsidR="004A7B10" w:rsidRPr="004A7B10" w:rsidRDefault="004A7B10" w:rsidP="004A7B10">
      <w:pPr>
        <w:spacing w:after="225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stellar" w:eastAsia="Times New Roman" w:hAnsi="Castellar" w:cs="Arial"/>
          <w:noProof/>
          <w:color w:val="3F4141"/>
          <w:sz w:val="28"/>
          <w:szCs w:val="28"/>
          <w:lang w:eastAsia="ru-RU"/>
        </w:rPr>
        <w:lastRenderedPageBreak/>
        <w:drawing>
          <wp:inline distT="0" distB="0" distL="0" distR="0" wp14:anchorId="334CFD47" wp14:editId="2539B428">
            <wp:extent cx="3810000" cy="3400425"/>
            <wp:effectExtent l="0" t="0" r="0" b="9525"/>
            <wp:docPr id="2" name="Рисунок 2" descr="C:\Users\DOM\Desktop\Новая папка (2)\wJc4DjcBZ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M\Desktop\Новая папка (2)\wJc4DjcBZL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НЕЛЬЗЯ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>:</w:t>
      </w:r>
    </w:p>
    <w:p w:rsidR="004A7B10" w:rsidRPr="004A7B10" w:rsidRDefault="004A7B10" w:rsidP="004A7B10">
      <w:pPr>
        <w:numPr>
          <w:ilvl w:val="0"/>
          <w:numId w:val="1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разговаривать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незнакомцами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впускать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квартиру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1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заходить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незнакомцем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лифт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подъезд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1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садиться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автомобиль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незнакомцам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1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принимать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подарки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соглашаться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предложение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каких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ситуациях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стоит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всегда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отвечать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FF0000"/>
          <w:sz w:val="28"/>
          <w:szCs w:val="28"/>
          <w:lang w:eastAsia="ru-RU"/>
        </w:rPr>
        <w:t>«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НЕТ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>!</w:t>
      </w:r>
      <w:r w:rsidRPr="004A7B10">
        <w:rPr>
          <w:rFonts w:ascii="Castellar" w:eastAsia="Times New Roman" w:hAnsi="Castellar" w:cs="Castellar"/>
          <w:color w:val="FF0000"/>
          <w:sz w:val="28"/>
          <w:szCs w:val="28"/>
          <w:lang w:eastAsia="ru-RU"/>
        </w:rPr>
        <w:t>»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>:</w:t>
      </w:r>
    </w:p>
    <w:p w:rsidR="004A7B10" w:rsidRPr="004A7B10" w:rsidRDefault="004A7B10" w:rsidP="004A7B10">
      <w:pPr>
        <w:numPr>
          <w:ilvl w:val="0"/>
          <w:numId w:val="2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предлагают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подвезти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пусть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соседи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2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отсутствие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пришёл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малознакомый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впускать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квартиру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идти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куда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2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незнакомец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угощает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нибудь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целью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познакомиться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провести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тобой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время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2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уговоры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куда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нибудь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уединённое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место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посмотреть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поиграть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надо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ответить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«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!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очень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интересно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2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Придя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надо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обязательно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рассказать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взрослым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нужно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знать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стать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жертвой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>?</w:t>
      </w:r>
    </w:p>
    <w:p w:rsidR="004A7B10" w:rsidRPr="004A7B10" w:rsidRDefault="004A7B10" w:rsidP="004A7B10">
      <w:pPr>
        <w:spacing w:after="225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stellar" w:eastAsia="Times New Roman" w:hAnsi="Castellar" w:cs="Arial"/>
          <w:noProof/>
          <w:color w:val="3F4141"/>
          <w:sz w:val="28"/>
          <w:szCs w:val="28"/>
          <w:lang w:eastAsia="ru-RU"/>
        </w:rPr>
        <w:lastRenderedPageBreak/>
        <w:drawing>
          <wp:inline distT="0" distB="0" distL="0" distR="0" wp14:anchorId="2B9D61D7" wp14:editId="1B22A700">
            <wp:extent cx="3810000" cy="2857500"/>
            <wp:effectExtent l="0" t="0" r="0" b="0"/>
            <wp:docPr id="3" name="Рисунок 3" descr="C:\Users\DOM\Desktop\Новая папка (2)\wKMha9soD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M\Desktop\Новая папка (2)\wKMha9soD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10" w:rsidRPr="004A7B10" w:rsidRDefault="004A7B10" w:rsidP="004A7B10">
      <w:pPr>
        <w:numPr>
          <w:ilvl w:val="0"/>
          <w:numId w:val="3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отстаёт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подойди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любому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сделай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вид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твой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помаши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рукой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позови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родственников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которых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будто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видишь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окне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3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спрашивают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улицу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объясни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провожай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3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пытаются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уговорить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отвечай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надо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предупредить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рассказать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куда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отправляешься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3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незнакомец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предлагает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посмотреть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помочь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донести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сумку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обещая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заплатить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отвечай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«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!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3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предложили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участвовать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интересном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конкурсе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телепередаче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соглашайся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спроси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когда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куда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подойти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вместе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родителями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3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рядом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тобой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тормозит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автомобиль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дальше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отойди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садись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Где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преступники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могут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поджидать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своих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жертв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УЛИЦЕ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>!</w:t>
      </w:r>
      <w:r w:rsidRPr="004A7B10">
        <w:rPr>
          <w:rFonts w:ascii="Castellar" w:eastAsia="Times New Roman" w:hAnsi="Castellar" w:cs="Castellar"/>
          <w:color w:val="FF0000"/>
          <w:sz w:val="28"/>
          <w:szCs w:val="28"/>
          <w:lang w:eastAsia="ru-RU"/>
        </w:rPr>
        <w:t> 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тебе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пристаёт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незнакомец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4A7B10" w:rsidRPr="004A7B10" w:rsidRDefault="004A7B10" w:rsidP="004A7B10">
      <w:pPr>
        <w:numPr>
          <w:ilvl w:val="0"/>
          <w:numId w:val="4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lastRenderedPageBreak/>
        <w:t>Скажи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торопишься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</w:t>
      </w:r>
      <w:r w:rsidRPr="004A7B10">
        <w:rPr>
          <w:rFonts w:ascii="Castellar" w:eastAsia="Times New Roman" w:hAnsi="Castellar" w:cs="Arial"/>
          <w:noProof/>
          <w:color w:val="3F4141"/>
          <w:sz w:val="28"/>
          <w:szCs w:val="28"/>
          <w:lang w:eastAsia="ru-RU"/>
        </w:rPr>
        <w:drawing>
          <wp:inline distT="0" distB="0" distL="0" distR="0" wp14:anchorId="4FBF2ECD" wp14:editId="602B0999">
            <wp:extent cx="3228975" cy="2695575"/>
            <wp:effectExtent l="0" t="0" r="9525" b="9525"/>
            <wp:docPr id="4" name="Рисунок 4" descr="C:\Users\DOM\Desktop\Новая папка (2)\4BvZpWOgM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M\Desktop\Новая папка (2)\4BvZpWOgMq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можешь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разговаривать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4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отстаёт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постарайся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проезжей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части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подойти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людям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заходи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тихие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дворы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более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—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чужие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подъезды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собой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сотовый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телефон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позвони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родителям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знакомым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громко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скажи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где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находишься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попроси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встретить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4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жди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когда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схватит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4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можешь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брось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нибудь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лицо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нападающему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некоторое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время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привести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замешательство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отвлечь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4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Убегай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сторону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где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много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4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Громко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кричи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«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помогите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привлечь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внимание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таких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криках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могут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помочь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позвонить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милицию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4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зажимают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рукой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сильно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укуси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руку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4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пытаются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окружить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—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беги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дороге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окажешься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дороге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—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автомобили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вынуждены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будут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остановиться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водитель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помочь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отогнать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обидчиков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Главное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—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прыгнуть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колеса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br/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Правила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поведения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улице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>:</w:t>
      </w:r>
    </w:p>
    <w:p w:rsidR="004A7B10" w:rsidRPr="004A7B10" w:rsidRDefault="004A7B10" w:rsidP="004A7B10">
      <w:pPr>
        <w:numPr>
          <w:ilvl w:val="0"/>
          <w:numId w:val="5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Идя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вдоль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дороги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выбирай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маршрут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идти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навстречу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транспорту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5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садись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автомобиль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показать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дорогу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5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ходи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отдалённые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безлюдные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места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5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рядом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тобой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остановился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автомобиль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дальше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отойди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(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могут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силой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усадить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увезти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)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разговаривай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людьми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автомобиле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более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соглашайся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сесть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5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автомобиль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начинает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медленно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двигаться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рядом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отойди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перейди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другую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сторону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lastRenderedPageBreak/>
        <w:t>В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ПОДЪЕЗДЕ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4A7B10" w:rsidRPr="004A7B10" w:rsidRDefault="004A7B10" w:rsidP="004A7B10">
      <w:pPr>
        <w:spacing w:after="225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stellar" w:eastAsia="Times New Roman" w:hAnsi="Castellar" w:cs="Arial"/>
          <w:noProof/>
          <w:color w:val="3F4141"/>
          <w:sz w:val="28"/>
          <w:szCs w:val="28"/>
          <w:lang w:eastAsia="ru-RU"/>
        </w:rPr>
        <w:drawing>
          <wp:inline distT="0" distB="0" distL="0" distR="0" wp14:anchorId="74734310" wp14:editId="5BA62AB5">
            <wp:extent cx="2381250" cy="3105150"/>
            <wp:effectExtent l="0" t="0" r="0" b="0"/>
            <wp:docPr id="5" name="Рисунок 5" descr="C:\Users\DOM\Desktop\Новая папка (2)\_EOSB6B_L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M\Desktop\Новая папка (2)\_EOSB6B_Lu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10" w:rsidRPr="004A7B10" w:rsidRDefault="004A7B10" w:rsidP="004A7B10">
      <w:pPr>
        <w:numPr>
          <w:ilvl w:val="0"/>
          <w:numId w:val="6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Подходя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обрати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внимание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идёт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либо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следом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6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идёт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—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подходи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подъезду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Погуляй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улице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15-20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минут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незнакомец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продолжает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идти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следом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расскажи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нём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любому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повстречавшемуся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взрослому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идущему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навстречу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6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домофон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перед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входом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подъезд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вызови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свою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квартиру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попроси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встретить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6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незнакомец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находится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подъезде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сразу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выйди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улицу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дождись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когда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подъезд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войдёт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из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взрослых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жильцов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6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выходи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лестницу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позднее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время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Мусор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лучше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выносить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утром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6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внезапном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нападении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оцени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ситуацию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возможности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убегай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защищайся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любым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способом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ЛИФТЕ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4A7B10" w:rsidRPr="004A7B10" w:rsidRDefault="004A7B10" w:rsidP="004A7B10">
      <w:pPr>
        <w:spacing w:after="225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stellar" w:eastAsia="Times New Roman" w:hAnsi="Castellar" w:cs="Arial"/>
          <w:noProof/>
          <w:color w:val="3F4141"/>
          <w:sz w:val="28"/>
          <w:szCs w:val="28"/>
          <w:lang w:eastAsia="ru-RU"/>
        </w:rPr>
        <w:drawing>
          <wp:inline distT="0" distB="0" distL="0" distR="0" wp14:anchorId="04E0BFCB" wp14:editId="6BAFBEE7">
            <wp:extent cx="3171825" cy="2457450"/>
            <wp:effectExtent l="0" t="0" r="9525" b="0"/>
            <wp:docPr id="6" name="Рисунок 6" descr="C:\Users\DOM\Desktop\Новая папка (2)\myNQsOC-Y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\Desktop\Новая папка (2)\myNQsOC-Yo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10" w:rsidRPr="004A7B10" w:rsidRDefault="004A7B10" w:rsidP="004A7B10">
      <w:pPr>
        <w:numPr>
          <w:ilvl w:val="0"/>
          <w:numId w:val="7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lastRenderedPageBreak/>
        <w:t>Входи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лифт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только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убедившись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площадке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постороннего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который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вслед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тобой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зайдёт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кабину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7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вызванном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лифте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находится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входи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кабину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Правила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поведения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своём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доме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>:</w:t>
      </w:r>
    </w:p>
    <w:p w:rsidR="004A7B10" w:rsidRPr="004A7B10" w:rsidRDefault="004A7B10" w:rsidP="004A7B1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Нельзя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впускать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квартиру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!!!</w:t>
      </w:r>
    </w:p>
    <w:p w:rsidR="004A7B10" w:rsidRPr="004A7B10" w:rsidRDefault="004A7B10" w:rsidP="004A7B1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без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вызова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пришел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сантехник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электрик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прежде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впустить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позвони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диспетчерскую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обслуживающую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наведи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справки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позвони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родителям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Перед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открыть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дверь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обязательно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посмотри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дверной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глазок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Впускай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квартиру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только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хорошо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знакомых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Покидая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квартиру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также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посмотри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глазок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лестничной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площадке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подожди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уйдут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покидаешь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квартиру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очень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короткое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время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обязательно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закрой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дверь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ключ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Прежде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открывать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ключом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входную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дверь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убедись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поблизости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никого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почты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принесли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посылку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телеграмму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счёт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нужно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расписаться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могут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сделать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только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взрослые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самое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касается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электрика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водопроводчика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вдруг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внезапно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погас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прорвало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трубу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позвонить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родителям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узнать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поступить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крайнем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спросить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соседей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которые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давно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знакомы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возвращаясь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чувствуешь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преследуют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заходи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вернись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многолюдное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место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попроси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помощи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позвони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тебя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встретили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lastRenderedPageBreak/>
        <w:t>Основные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правила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безопасного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поведения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которые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родители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должны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привить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своим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детям</w:t>
      </w:r>
      <w:r w:rsidRPr="004A7B10">
        <w:rPr>
          <w:rFonts w:ascii="Castellar" w:eastAsia="Times New Roman" w:hAnsi="Castellar" w:cs="Arial"/>
          <w:noProof/>
          <w:color w:val="3F4141"/>
          <w:sz w:val="28"/>
          <w:szCs w:val="28"/>
          <w:lang w:eastAsia="ru-RU"/>
        </w:rPr>
        <w:drawing>
          <wp:inline distT="0" distB="0" distL="0" distR="0" wp14:anchorId="3D2A6F57" wp14:editId="684029B6">
            <wp:extent cx="5295900" cy="3724275"/>
            <wp:effectExtent l="0" t="0" r="0" b="9525"/>
            <wp:docPr id="7" name="Рисунок 7" descr="https://stavsad31.ru/wp-content/uploads/sites/72/2023/05/5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vsad31.ru/wp-content/uploads/sites/72/2023/05/5-300x2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Дети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FF0000"/>
          <w:sz w:val="28"/>
          <w:szCs w:val="28"/>
          <w:lang w:eastAsia="ru-RU"/>
        </w:rPr>
        <w:t>должны</w:t>
      </w:r>
      <w:r w:rsidRPr="004A7B10">
        <w:rPr>
          <w:rFonts w:ascii="Castellar" w:eastAsia="Times New Roman" w:hAnsi="Castellar" w:cs="Arial"/>
          <w:color w:val="FF0000"/>
          <w:sz w:val="28"/>
          <w:szCs w:val="28"/>
          <w:lang w:eastAsia="ru-RU"/>
        </w:rPr>
        <w:t>:</w:t>
      </w:r>
    </w:p>
    <w:p w:rsidR="004A7B10" w:rsidRPr="004A7B10" w:rsidRDefault="004A7B10" w:rsidP="004A7B10">
      <w:p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 </w:t>
      </w:r>
    </w:p>
    <w:p w:rsidR="004A7B10" w:rsidRPr="004A7B10" w:rsidRDefault="004A7B10" w:rsidP="004A7B10">
      <w:pPr>
        <w:numPr>
          <w:ilvl w:val="0"/>
          <w:numId w:val="10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знакомиться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улице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посторонними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людьми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,</w:t>
      </w:r>
    </w:p>
    <w:p w:rsidR="004A7B10" w:rsidRPr="004A7B10" w:rsidRDefault="004A7B10" w:rsidP="004A7B10">
      <w:pPr>
        <w:numPr>
          <w:ilvl w:val="0"/>
          <w:numId w:val="10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говорить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незнакомым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людям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домашний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адрес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телефон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,</w:t>
      </w:r>
    </w:p>
    <w:p w:rsidR="004A7B10" w:rsidRPr="004A7B10" w:rsidRDefault="004A7B10" w:rsidP="004A7B10">
      <w:pPr>
        <w:numPr>
          <w:ilvl w:val="0"/>
          <w:numId w:val="10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гулять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непредназначенных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для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местах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,</w:t>
      </w:r>
    </w:p>
    <w:p w:rsidR="004A7B10" w:rsidRPr="004A7B10" w:rsidRDefault="004A7B10" w:rsidP="004A7B10">
      <w:pPr>
        <w:numPr>
          <w:ilvl w:val="0"/>
          <w:numId w:val="10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гулять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отдаленные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места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без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сопровождения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взрослого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хорошо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знакомого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,</w:t>
      </w:r>
    </w:p>
    <w:p w:rsidR="004A7B10" w:rsidRPr="004A7B10" w:rsidRDefault="004A7B10" w:rsidP="004A7B10">
      <w:pPr>
        <w:numPr>
          <w:ilvl w:val="0"/>
          <w:numId w:val="10"/>
        </w:numPr>
        <w:spacing w:after="0" w:line="300" w:lineRule="atLeast"/>
        <w:ind w:left="375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приносить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чужие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вещи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утверждают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просто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нашли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улице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Основные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правила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соблюдение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которых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усилит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безопасность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ваших</w:t>
      </w:r>
      <w:r w:rsidRPr="004A7B10">
        <w:rPr>
          <w:rFonts w:ascii="Castellar" w:eastAsia="Times New Roman" w:hAnsi="Castellar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детей</w:t>
      </w:r>
    </w:p>
    <w:p w:rsidR="004A7B10" w:rsidRPr="004A7B10" w:rsidRDefault="004A7B10" w:rsidP="004A7B10">
      <w:pPr>
        <w:spacing w:after="0" w:line="240" w:lineRule="auto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живете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своем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районе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первый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год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регулярно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обходите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окрестные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дворы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смотрите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где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гуляют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там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занимаются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Интересуйтесь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своего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именно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месте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гуляет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периодически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проверяйте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находится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именно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там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стесняйтесь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требовать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структур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обслуживающих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домовые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территории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обеспечения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безопасности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вечернее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время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суток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дворах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должно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быть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«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тёмных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углов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территория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должна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быть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хорошо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освещена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детская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площадка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имеет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ограждение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нём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всегда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должно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быть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две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калитки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всегда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была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дополнительная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возможность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покинуть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площадку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возникновения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опасности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lastRenderedPageBreak/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стесняйтесь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знакомиться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родителями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знакомых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даже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неприятно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Обменяйтесь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телефонными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номерами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Всегда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имейте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номера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рукой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также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номера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ближайшего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отделения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милиции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участкового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инспектора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Проинструктируйте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своего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куда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следует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обращаться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возникновения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опасности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Сообщите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телефон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ближайшего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отделения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милиции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участкового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мобильный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телефон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периодически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проверяйте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сохраненные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телефоне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SMS-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сообщения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также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записную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книжку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предмет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появления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подозрительных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контактов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Поинтересуйтесь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мобильного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оператора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который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обслуживает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телефонный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номер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наличии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услуги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«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определение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местоположения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абонента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такая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услуга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подключите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мобильный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телефон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вашего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появился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взрослый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друг</w:t>
      </w:r>
    </w:p>
    <w:p w:rsidR="004A7B10" w:rsidRPr="004A7B10" w:rsidRDefault="004A7B10" w:rsidP="004A7B10">
      <w:pPr>
        <w:spacing w:after="0" w:line="240" w:lineRule="auto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появился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взрослый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друг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деликатно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выясните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каких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обстоятельствах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произошло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знакомство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именно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связывает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Вполне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возможно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ребёнок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просто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заинтересован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чём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подозреваете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коем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случае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стоит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пытаться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разрешить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сложившуюся</w:t>
      </w:r>
      <w:r w:rsidRPr="004A7B10">
        <w:rPr>
          <w:rFonts w:ascii="Castellar" w:eastAsia="Times New Roman" w:hAnsi="Castellar" w:cs="Castellar"/>
          <w:color w:val="3F4141"/>
          <w:sz w:val="28"/>
          <w:szCs w:val="28"/>
          <w:lang w:eastAsia="ru-RU"/>
        </w:rPr>
        <w:t> </w:t>
      </w:r>
    </w:p>
    <w:p w:rsidR="004A7B10" w:rsidRPr="004A7B10" w:rsidRDefault="004A7B10" w:rsidP="004A7B10">
      <w:pPr>
        <w:spacing w:after="225" w:line="240" w:lineRule="auto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ситуацию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нравится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радикальными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методами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Помните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никакие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запретительные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меры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воздействия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помогут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только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осложнят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Ваши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семейные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отношения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Лучше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подумайте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почему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произошло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хватает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Обязательно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познакомьтесь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этим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узнайте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где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кем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он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работает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ещё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входит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круг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общения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представляется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работником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детского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учреждения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обязательно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убедитесь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малейших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подозрениях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криминал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обратитесь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милицию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>.</w:t>
      </w:r>
    </w:p>
    <w:p w:rsidR="004A7B10" w:rsidRPr="004A7B10" w:rsidRDefault="004A7B10" w:rsidP="004A7B10">
      <w:pPr>
        <w:spacing w:after="0" w:line="240" w:lineRule="auto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вы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>-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заподозрили</w:t>
      </w:r>
    </w:p>
    <w:p w:rsidR="004A7B10" w:rsidRPr="004A7B10" w:rsidRDefault="004A7B10" w:rsidP="004A7B10">
      <w:pPr>
        <w:spacing w:after="0" w:line="240" w:lineRule="auto"/>
        <w:jc w:val="both"/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</w:pP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Передвигаясь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городу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присматривайтесь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местам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скопления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(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подростков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):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кафе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игровые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площадки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развлекательные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центры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заметите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подозрительных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людей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(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похожих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поведению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родителей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),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общающихся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детьми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потратьте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полчаса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своего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личного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времени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попытайтесь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понять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происходит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самом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деле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.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Если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возникла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уверенность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происходит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процесс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совращения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человек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уводит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ребёнка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(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может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быть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заметно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поведению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),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обратите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на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это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внимание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службы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безопасности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заведения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,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позвоните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</w:t>
      </w:r>
      <w:r w:rsidRPr="004A7B10">
        <w:rPr>
          <w:rFonts w:ascii="Cambria" w:eastAsia="Times New Roman" w:hAnsi="Cambria" w:cs="Cambria"/>
          <w:color w:val="3F4141"/>
          <w:sz w:val="28"/>
          <w:szCs w:val="28"/>
          <w:lang w:eastAsia="ru-RU"/>
        </w:rPr>
        <w:t>в</w:t>
      </w:r>
      <w:r w:rsidRPr="004A7B10">
        <w:rPr>
          <w:rFonts w:ascii="Castellar" w:eastAsia="Times New Roman" w:hAnsi="Castellar" w:cs="Arial"/>
          <w:color w:val="3F4141"/>
          <w:sz w:val="28"/>
          <w:szCs w:val="28"/>
          <w:lang w:eastAsia="ru-RU"/>
        </w:rPr>
        <w:t xml:space="preserve"> 102.</w:t>
      </w:r>
    </w:p>
    <w:p w:rsidR="00630FA2" w:rsidRPr="004A7B10" w:rsidRDefault="00630FA2">
      <w:pPr>
        <w:rPr>
          <w:rFonts w:ascii="Castellar" w:hAnsi="Castellar"/>
          <w:sz w:val="28"/>
          <w:szCs w:val="28"/>
        </w:rPr>
      </w:pPr>
    </w:p>
    <w:sectPr w:rsidR="00630FA2" w:rsidRPr="004A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803"/>
    <w:multiLevelType w:val="multilevel"/>
    <w:tmpl w:val="66F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9638E"/>
    <w:multiLevelType w:val="multilevel"/>
    <w:tmpl w:val="FE9C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70FD"/>
    <w:multiLevelType w:val="multilevel"/>
    <w:tmpl w:val="BD7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E57CE"/>
    <w:multiLevelType w:val="multilevel"/>
    <w:tmpl w:val="AAD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57205"/>
    <w:multiLevelType w:val="multilevel"/>
    <w:tmpl w:val="E6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3227A"/>
    <w:multiLevelType w:val="multilevel"/>
    <w:tmpl w:val="C5B0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84F37"/>
    <w:multiLevelType w:val="multilevel"/>
    <w:tmpl w:val="78A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D61FA"/>
    <w:multiLevelType w:val="multilevel"/>
    <w:tmpl w:val="1AE0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54A97"/>
    <w:multiLevelType w:val="multilevel"/>
    <w:tmpl w:val="749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E6DD6"/>
    <w:multiLevelType w:val="multilevel"/>
    <w:tmpl w:val="EC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11"/>
    <w:rsid w:val="004A7B10"/>
    <w:rsid w:val="00630FA2"/>
    <w:rsid w:val="00C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D95"/>
  <w15:chartTrackingRefBased/>
  <w15:docId w15:val="{45ACE6A4-3EEE-4FE7-B2F3-8F77550B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2024-03-27T07:15:00Z</dcterms:created>
  <dcterms:modified xsi:type="dcterms:W3CDTF">2024-03-27T07:15:00Z</dcterms:modified>
</cp:coreProperties>
</file>