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37" w:rsidRPr="00BF306D" w:rsidRDefault="00AB4F7E" w:rsidP="00A5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51937" w:rsidRPr="00BF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бюджетное дошкольное образовательное учреждение</w:t>
      </w:r>
      <w:r w:rsidR="002F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51937" w:rsidRPr="00BF306D" w:rsidRDefault="00A51937" w:rsidP="00A5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детс</w:t>
      </w:r>
      <w:r w:rsidR="00AB4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сад присмотра и оздоровления №333</w:t>
      </w:r>
    </w:p>
    <w:p w:rsidR="00A51937" w:rsidRPr="00BF306D" w:rsidRDefault="00AB4F7E" w:rsidP="00A5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A51937" w:rsidRDefault="00A51937" w:rsidP="00A5193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51937" w:rsidRPr="00D64ECC" w:rsidRDefault="00A51937" w:rsidP="00A51937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:rsidR="00A51937" w:rsidRPr="00C23827" w:rsidRDefault="00EA6469" w:rsidP="00EA6469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C23827">
        <w:rPr>
          <w:rFonts w:ascii="Times New Roman" w:eastAsia="Calibri" w:hAnsi="Times New Roman" w:cs="Times New Roman"/>
          <w:sz w:val="48"/>
          <w:szCs w:val="48"/>
        </w:rPr>
        <w:t>Образовательный п</w:t>
      </w:r>
      <w:r w:rsidR="00A51937" w:rsidRPr="00C23827">
        <w:rPr>
          <w:rFonts w:ascii="Times New Roman" w:eastAsia="Calibri" w:hAnsi="Times New Roman" w:cs="Times New Roman"/>
          <w:sz w:val="48"/>
          <w:szCs w:val="48"/>
        </w:rPr>
        <w:t>роект:</w:t>
      </w:r>
    </w:p>
    <w:p w:rsidR="00A51937" w:rsidRPr="00AB4F7E" w:rsidRDefault="00A51937" w:rsidP="00A5193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51937" w:rsidRPr="00C23827" w:rsidRDefault="002F78C0" w:rsidP="00A5193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23827">
        <w:rPr>
          <w:rFonts w:ascii="Times New Roman" w:hAnsi="Times New Roman" w:cs="Times New Roman"/>
          <w:b/>
          <w:i/>
          <w:sz w:val="56"/>
          <w:szCs w:val="56"/>
        </w:rPr>
        <w:t>«Скоро</w:t>
      </w:r>
      <w:r w:rsidR="00A51937" w:rsidRPr="00C23827">
        <w:rPr>
          <w:rFonts w:ascii="Times New Roman" w:hAnsi="Times New Roman" w:cs="Times New Roman"/>
          <w:b/>
          <w:i/>
          <w:sz w:val="56"/>
          <w:szCs w:val="56"/>
        </w:rPr>
        <w:t xml:space="preserve"> в школу мы пойдем»</w:t>
      </w: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Default="00A51937" w:rsidP="00A51937">
      <w:pPr>
        <w:jc w:val="center"/>
      </w:pPr>
    </w:p>
    <w:p w:rsidR="00A51937" w:rsidRPr="00AB4F7E" w:rsidRDefault="00A51937" w:rsidP="00A51937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</w:t>
      </w:r>
      <w:r w:rsidR="00AB4F7E">
        <w:t xml:space="preserve">                 </w:t>
      </w:r>
      <w:r w:rsidR="00AB4F7E" w:rsidRPr="00AB4F7E">
        <w:rPr>
          <w:rFonts w:ascii="Times New Roman" w:hAnsi="Times New Roman" w:cs="Times New Roman"/>
          <w:sz w:val="28"/>
          <w:szCs w:val="28"/>
        </w:rPr>
        <w:t>Руководители</w:t>
      </w:r>
      <w:r w:rsidRPr="00AB4F7E">
        <w:rPr>
          <w:rFonts w:ascii="Times New Roman" w:hAnsi="Times New Roman" w:cs="Times New Roman"/>
          <w:sz w:val="28"/>
          <w:szCs w:val="28"/>
        </w:rPr>
        <w:t>:</w:t>
      </w:r>
    </w:p>
    <w:p w:rsidR="00A51937" w:rsidRPr="00AB4F7E" w:rsidRDefault="00A51937" w:rsidP="00A51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B4F7E" w:rsidRPr="00AB4F7E">
        <w:rPr>
          <w:rFonts w:ascii="Times New Roman" w:hAnsi="Times New Roman" w:cs="Times New Roman"/>
          <w:sz w:val="28"/>
          <w:szCs w:val="28"/>
        </w:rPr>
        <w:t xml:space="preserve">                 Васильева Е.В.,</w:t>
      </w:r>
    </w:p>
    <w:p w:rsidR="00AB4F7E" w:rsidRPr="00AB4F7E" w:rsidRDefault="00AB4F7E" w:rsidP="00A51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F7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AB4F7E">
        <w:rPr>
          <w:rFonts w:ascii="Times New Roman" w:hAnsi="Times New Roman" w:cs="Times New Roman"/>
          <w:sz w:val="28"/>
          <w:szCs w:val="28"/>
        </w:rPr>
        <w:t>Ярчихина</w:t>
      </w:r>
      <w:proofErr w:type="spellEnd"/>
      <w:r w:rsidRPr="00AB4F7E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C23827" w:rsidRDefault="00C23827" w:rsidP="00AB4F7E">
      <w:pPr>
        <w:jc w:val="center"/>
        <w:rPr>
          <w:b/>
          <w:sz w:val="36"/>
          <w:szCs w:val="36"/>
        </w:rPr>
      </w:pPr>
    </w:p>
    <w:p w:rsidR="00C23827" w:rsidRDefault="00C23827" w:rsidP="00AB4F7E">
      <w:pPr>
        <w:jc w:val="center"/>
        <w:rPr>
          <w:b/>
          <w:sz w:val="36"/>
          <w:szCs w:val="36"/>
        </w:rPr>
      </w:pPr>
    </w:p>
    <w:p w:rsidR="00C23827" w:rsidRDefault="00C23827" w:rsidP="00AB4F7E">
      <w:pPr>
        <w:jc w:val="center"/>
        <w:rPr>
          <w:b/>
          <w:sz w:val="36"/>
          <w:szCs w:val="36"/>
        </w:rPr>
      </w:pPr>
    </w:p>
    <w:p w:rsidR="00C23827" w:rsidRDefault="00C23827" w:rsidP="00AB4F7E">
      <w:pPr>
        <w:jc w:val="center"/>
        <w:rPr>
          <w:b/>
          <w:sz w:val="36"/>
          <w:szCs w:val="36"/>
        </w:rPr>
      </w:pPr>
    </w:p>
    <w:p w:rsidR="00C23827" w:rsidRDefault="00C23827" w:rsidP="00AB4F7E">
      <w:pPr>
        <w:jc w:val="center"/>
        <w:rPr>
          <w:b/>
          <w:sz w:val="36"/>
          <w:szCs w:val="36"/>
        </w:rPr>
      </w:pPr>
    </w:p>
    <w:p w:rsidR="00A51937" w:rsidRPr="00AB4F7E" w:rsidRDefault="00AB4F7E" w:rsidP="00AB4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A51937" w:rsidRPr="00AB4F7E">
        <w:rPr>
          <w:rFonts w:ascii="Times New Roman" w:hAnsi="Times New Roman" w:cs="Times New Roman"/>
          <w:sz w:val="28"/>
          <w:szCs w:val="28"/>
        </w:rPr>
        <w:t>г.г.</w:t>
      </w:r>
    </w:p>
    <w:p w:rsidR="00AB4F7E" w:rsidRDefault="00AB4F7E" w:rsidP="00A51937">
      <w:pPr>
        <w:jc w:val="center"/>
      </w:pPr>
    </w:p>
    <w:p w:rsidR="00A51937" w:rsidRPr="00CA5D59" w:rsidRDefault="00A51937" w:rsidP="00A519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Образовательный проект в подготовительной группе</w:t>
      </w:r>
    </w:p>
    <w:p w:rsidR="00A51937" w:rsidRPr="00CA5D59" w:rsidRDefault="00A51937" w:rsidP="00A519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«Скоро в школу мы пойдем»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Описание проекта:</w:t>
      </w:r>
    </w:p>
    <w:p w:rsidR="00A51937" w:rsidRPr="00CA5D59" w:rsidRDefault="00A51937" w:rsidP="00A51937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>Общеизвестно, что практически все первоклассники в начальный период обучения в школе сталкиваются с определёнными трудностями. Для того чтобы процесс подготовки к школе и предстоящая адаптация к школьной жизни протекали с наибольшей пользой для ребёнка, начинать эту работу надо заранее и вести её постепенно. Целенаправленная работа по ознакомлению будущих первоклассников со школой позволит ребенку почувствовать себя более уверенно на пороге школы.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Актуальность проекта: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школе – сложный период в жизни дошкольника. Поступление в школу и начальный период обучения вызывают перестройку образа жизни и деятельности ребенка. Маленький человек находится в состоянии ожидания: предстоит что-то очень значительное и притягательное, но пока еще неопределенное. Весь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 жизни ребенка меняется радикально (режим, смена общения с взрослыми и сверстниками, увеличение объема интеллектуальной нагрузки).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ребенка к школе формируется до того, как он в нее пойдет. И здесь важную роль играет информация о школе и способ ее подачи со стороны родителей и воспитателей ДОУ. Многие родители стараются создать эмоционально привлекательный образ школы: «Ты у нас отличником будешь», «У тебя появятся новые друзья», «Учителя любят таких умненьких, как ты». Взрослые полагают, что тем самым они прививают ребенку заинтересованное отношение к школе. В действительности же ребенок, настроенный на радостную увлекательную деятельность, испытав даже 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незначительные, негативные эмоции (обиду, ревность, зависть, досаду) может надолго потерять интерес к учебе.</w:t>
      </w:r>
    </w:p>
    <w:p w:rsidR="00A51937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сегодня нацелена в основном на интеллектуальную подготовку детей к школе и мало внимания уделяет формированию «внутренней позиции школьника». Большую роль в подготовке детей к школе играют родители.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литературы и данные практики убедили нас в проведении целенаправленной работы по воспитанию положительного отношения к школе у детей подготовительной группы с помощью разнообразных форм и методов работы, через создание предметно – развивающей среды, через педагогическое просвещение родителей, взаимодействие с учителями начальных классов.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вся эта работа может быть отражена в долгосрочном проекте «Скоро в школу мы пойдем». Проведение целенаправленной работы в ДОУ по воспитанию положительного отношения к школе у детей подготовительной группы способствуют повышению социальной и познавательной активности детей, целенаправленному формированию у них интегративных качеств, необходимых для успешного включения детей в школьную жизнь.</w:t>
      </w:r>
    </w:p>
    <w:p w:rsidR="00A51937" w:rsidRPr="00CA5D59" w:rsidRDefault="00A51937" w:rsidP="00A519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Новизна: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педагогами ДОУ стоит задача подготовить к школе не только детей подготовительной группы, но и подготовить родителей к новой социальной роли «родители первоклассника».</w:t>
      </w:r>
    </w:p>
    <w:p w:rsidR="00A51937" w:rsidRPr="00CA5D59" w:rsidRDefault="00A51937" w:rsidP="00A51937">
      <w:pPr>
        <w:tabs>
          <w:tab w:val="left" w:pos="9356"/>
        </w:tabs>
        <w:spacing w:after="200" w:line="360" w:lineRule="auto"/>
        <w:ind w:right="42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Проблема: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и групповые беседы с детьми о школе и будущей учебной деятельности показали, что ребята осознают важность обучения в школе. Но у них недостаточно знаний о том, как проходит обучение в 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школьных классах. Некоторые дети не знают, какие кабинеты и помещения находятся в здании школы.</w:t>
      </w:r>
    </w:p>
    <w:p w:rsidR="00A51937" w:rsidRPr="00CA5D59" w:rsidRDefault="00A51937" w:rsidP="00A51937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беседы на </w:t>
      </w:r>
      <w:r w:rsidR="00AB4F7E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ли ребенок школьные правила или что такое школа?» показали, что дошкольникам известны школьные правила, но у некоторых детей может быть осложнена адаптация к новым школьным условиям, так как дети не могут дать четкого объяснения, что делают ученики на переменах, каникулах, какие оценки ставятся за знания. Большинство дошкольников не знают, сколько лет нужно учиться в школе.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проекта:</w:t>
      </w:r>
    </w:p>
    <w:p w:rsidR="00A51937" w:rsidRPr="00CA5D59" w:rsidRDefault="00A51937" w:rsidP="00A5193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мотивационной готовности детей к обучению в школе у детей старшего дошкольного возраста.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 проекта: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детей:</w:t>
      </w:r>
    </w:p>
    <w:p w:rsidR="00A51937" w:rsidRPr="00CA5D59" w:rsidRDefault="00A51937" w:rsidP="00A51937">
      <w:pPr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личностную готовность детей к школе, «внутреннюю позицию школьника»;</w:t>
      </w:r>
    </w:p>
    <w:p w:rsidR="00A51937" w:rsidRPr="00CA5D59" w:rsidRDefault="00A51937" w:rsidP="00A51937">
      <w:pPr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первичной адаптации детей к условиям школьного обучения;</w:t>
      </w:r>
    </w:p>
    <w:p w:rsidR="00A51937" w:rsidRPr="00CA5D59" w:rsidRDefault="00A51937" w:rsidP="00A51937">
      <w:pPr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компетентности будущих первоклассников: (социально-коммуникативную, информационную);</w:t>
      </w:r>
    </w:p>
    <w:p w:rsidR="00A51937" w:rsidRPr="00CA5D59" w:rsidRDefault="00A51937" w:rsidP="00A51937">
      <w:pPr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положительное отношение к сверстникам и учению.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родителей:</w:t>
      </w:r>
    </w:p>
    <w:p w:rsidR="00A51937" w:rsidRPr="00CA5D59" w:rsidRDefault="00A51937" w:rsidP="00A51937">
      <w:pPr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родителей актуальностью данной темы, сделав их единомышленниками в осуществлении данного проекта;</w:t>
      </w:r>
    </w:p>
    <w:p w:rsidR="00A51937" w:rsidRPr="00CA5D59" w:rsidRDefault="00A51937" w:rsidP="00A51937">
      <w:pPr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облегчающих школьную адаптацию;</w:t>
      </w:r>
    </w:p>
    <w:p w:rsidR="00A51937" w:rsidRPr="00CA5D59" w:rsidRDefault="00A51937" w:rsidP="00A51937">
      <w:pPr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обогатить предметно – пространственную среду дидактическими, методическими материалами по теме проекта;</w:t>
      </w:r>
    </w:p>
    <w:p w:rsidR="00A51937" w:rsidRPr="00CA5D59" w:rsidRDefault="00A51937" w:rsidP="00A51937">
      <w:pPr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предметно-пространственную среду для ознакомления воспитанников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 (дидактические и сюжетно-ролевые игры);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A5D5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Для педагогов</w:t>
      </w:r>
      <w:r w:rsidRPr="00CA5D5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:                                                                                                                                   </w:t>
      </w:r>
    </w:p>
    <w:p w:rsidR="00A51937" w:rsidRPr="00CA5D59" w:rsidRDefault="00A51937" w:rsidP="00A5193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iCs/>
          <w:sz w:val="28"/>
          <w:szCs w:val="28"/>
        </w:rPr>
        <w:t>Повысить профессиональное мастерство педагога дошкольного учреждения по подготовке детей к школе.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Вид проекта: </w:t>
      </w:r>
    </w:p>
    <w:p w:rsidR="00A51937" w:rsidRPr="00CA5D59" w:rsidRDefault="00A51937" w:rsidP="00A5193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информационно-практико-ориентированный.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Продолжительность проекта:</w:t>
      </w:r>
      <w:r w:rsidRPr="00CA5D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>Долгосрочный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Срок реализации:</w:t>
      </w:r>
      <w:r w:rsidRPr="00CA5D5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51937" w:rsidRPr="00CA5D59" w:rsidRDefault="00AB4F7E" w:rsidP="00A51937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04.09.2023-24.05.2024</w:t>
      </w:r>
      <w:r w:rsidR="00A51937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51937" w:rsidRPr="00CA5D59" w:rsidRDefault="00A51937" w:rsidP="00A51937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Участники проекта</w:t>
      </w: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</w:p>
    <w:p w:rsidR="00AB4F7E" w:rsidRDefault="00A51937" w:rsidP="00AB4F7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4F7E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AB4F7E" w:rsidRPr="00AB4F7E">
        <w:rPr>
          <w:rFonts w:ascii="Times New Roman" w:eastAsia="Calibri" w:hAnsi="Times New Roman" w:cs="Times New Roman"/>
          <w:sz w:val="28"/>
          <w:szCs w:val="28"/>
        </w:rPr>
        <w:t>подготовительной группы</w:t>
      </w:r>
      <w:r w:rsidR="00AB4F7E">
        <w:rPr>
          <w:rFonts w:ascii="Times New Roman" w:eastAsia="Calibri" w:hAnsi="Times New Roman" w:cs="Times New Roman"/>
          <w:sz w:val="28"/>
          <w:szCs w:val="28"/>
        </w:rPr>
        <w:t xml:space="preserve"> «Ромашки»;</w:t>
      </w:r>
    </w:p>
    <w:p w:rsidR="00AB4F7E" w:rsidRDefault="00A51937" w:rsidP="00AB4F7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4F7E">
        <w:rPr>
          <w:rFonts w:ascii="Times New Roman" w:eastAsia="Calibri" w:hAnsi="Times New Roman" w:cs="Times New Roman"/>
          <w:sz w:val="28"/>
          <w:szCs w:val="28"/>
        </w:rPr>
        <w:t xml:space="preserve"> педагоги МБДОУ;</w:t>
      </w:r>
    </w:p>
    <w:p w:rsidR="00A51937" w:rsidRPr="00AB4F7E" w:rsidRDefault="00A51937" w:rsidP="00AB4F7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4F7E">
        <w:rPr>
          <w:rFonts w:ascii="Times New Roman" w:hAnsi="Times New Roman"/>
          <w:sz w:val="28"/>
          <w:szCs w:val="28"/>
        </w:rPr>
        <w:t>родители воспитанников.</w:t>
      </w:r>
    </w:p>
    <w:p w:rsidR="00A51937" w:rsidRPr="00CA5D59" w:rsidRDefault="00A51937" w:rsidP="00A519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Ожидаемый результат: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детей:</w:t>
      </w:r>
    </w:p>
    <w:p w:rsidR="00A51937" w:rsidRPr="00CA5D59" w:rsidRDefault="00A51937" w:rsidP="00A51937">
      <w:pPr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</w:t>
      </w:r>
      <w:r w:rsidR="008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дошкольником важности поступления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школу;</w:t>
      </w:r>
    </w:p>
    <w:p w:rsidR="00A51937" w:rsidRPr="00CA5D59" w:rsidRDefault="00A51937" w:rsidP="00A51937">
      <w:pPr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облегчение процесса социально- психологической адаптации к школе;</w:t>
      </w:r>
    </w:p>
    <w:p w:rsidR="00A51937" w:rsidRPr="00CA5D59" w:rsidRDefault="00A51937" w:rsidP="00A51937">
      <w:pPr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положительного образа школы в восприятии будущего первоклассника;</w:t>
      </w:r>
    </w:p>
    <w:p w:rsidR="00A51937" w:rsidRPr="00CA5D59" w:rsidRDefault="00A51937" w:rsidP="00A51937">
      <w:pPr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доброжелательное отношение к школе и учителю, дружелюбное отношение к сверстникам.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родителей:</w:t>
      </w:r>
    </w:p>
    <w:p w:rsidR="00A51937" w:rsidRPr="00CA5D59" w:rsidRDefault="00A51937" w:rsidP="00A51937">
      <w:pPr>
        <w:numPr>
          <w:ilvl w:val="0"/>
          <w:numId w:val="6"/>
        </w:numPr>
        <w:spacing w:before="225" w:after="225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информированность о наиболее важных психологических характеристиках готовности ребенка к школе;</w:t>
      </w:r>
    </w:p>
    <w:p w:rsidR="00A51937" w:rsidRPr="00CA5D59" w:rsidRDefault="00A51937" w:rsidP="00A51937">
      <w:pPr>
        <w:numPr>
          <w:ilvl w:val="0"/>
          <w:numId w:val="6"/>
        </w:numPr>
        <w:spacing w:before="225" w:after="225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практическими знаниями о помощи детям в подготовке к школе;</w:t>
      </w:r>
    </w:p>
    <w:p w:rsidR="00A51937" w:rsidRPr="00CA5D59" w:rsidRDefault="00A51937" w:rsidP="00A51937">
      <w:pPr>
        <w:numPr>
          <w:ilvl w:val="0"/>
          <w:numId w:val="6"/>
        </w:numPr>
        <w:spacing w:before="225" w:after="225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родительской компетентности в вопросах </w:t>
      </w:r>
      <w:proofErr w:type="spellStart"/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</w:t>
      </w:r>
      <w:r w:rsidR="002F78C0"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педагогов: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профессиональной компетентности педагогов ДОУ в вопросе интеграции образовательных областей, обеспечивающей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A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своевременную и полноценную социальную </w:t>
      </w:r>
      <w:r w:rsidRPr="00CA5D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готовность детей к школьному обучению</w:t>
      </w:r>
      <w:r w:rsidRPr="00CA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1937" w:rsidRPr="00CA5D59" w:rsidRDefault="00A51937" w:rsidP="00A51937">
      <w:pPr>
        <w:spacing w:after="20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Продукты проектной деятельности: 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A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детей:</w:t>
      </w:r>
    </w:p>
    <w:p w:rsidR="00A51937" w:rsidRPr="0043579F" w:rsidRDefault="00A51937" w:rsidP="00A51937">
      <w:pPr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рисунков «Что я знаю о школе»;</w:t>
      </w:r>
    </w:p>
    <w:p w:rsidR="00A51937" w:rsidRPr="00CA5D59" w:rsidRDefault="00A51937" w:rsidP="00A51937">
      <w:pPr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</w:t>
      </w:r>
      <w:r w:rsidR="00C2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ьбома «Что мне в школе пригодит</w:t>
      </w:r>
      <w:bookmarkStart w:id="0" w:name="_GoBack"/>
      <w:bookmarkEnd w:id="0"/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ся».</w:t>
      </w:r>
    </w:p>
    <w:p w:rsidR="00A51937" w:rsidRPr="00CA5D59" w:rsidRDefault="00A51937" w:rsidP="00A51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родителей:</w:t>
      </w:r>
    </w:p>
    <w:p w:rsidR="00A51937" w:rsidRPr="0043579F" w:rsidRDefault="00A51937" w:rsidP="00A51937">
      <w:pPr>
        <w:numPr>
          <w:ilvl w:val="0"/>
          <w:numId w:val="8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анкетирования «Скоро в школу»;</w:t>
      </w:r>
    </w:p>
    <w:p w:rsidR="00A51937" w:rsidRPr="00CA5D59" w:rsidRDefault="00A51937" w:rsidP="00A5193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педагогов:</w:t>
      </w:r>
    </w:p>
    <w:p w:rsidR="00A51937" w:rsidRPr="00CA5D59" w:rsidRDefault="00A51937" w:rsidP="00A5193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Составление методических рекомендаций по </w:t>
      </w:r>
      <w:r w:rsidRPr="00CA5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готовности детей к обучению в школе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1937" w:rsidRPr="00CA5D59" w:rsidRDefault="00A51937" w:rsidP="00A519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консультаций для </w:t>
      </w:r>
      <w:r w:rsidRPr="00CA5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 подготовительных групп по развитию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A5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психологической готовности к обучению в школе</w:t>
      </w: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1937" w:rsidRPr="00CA5D59" w:rsidRDefault="008F12BE" w:rsidP="00A519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</w:t>
      </w:r>
      <w:r w:rsidR="00A51937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 по проведению </w:t>
      </w:r>
      <w:r w:rsidR="00A51937" w:rsidRPr="00CA5D5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A51937" w:rsidRPr="00CA5D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Школы родителя</w:t>
      </w:r>
      <w:r w:rsidR="00A51937" w:rsidRPr="00CA5D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A51937" w:rsidRPr="00CA5D5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будущего первоклассника»;</w:t>
      </w:r>
    </w:p>
    <w:p w:rsidR="00A51937" w:rsidRPr="00CA5D59" w:rsidRDefault="008F12BE" w:rsidP="00A519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папок</w:t>
      </w:r>
      <w:r w:rsidR="00A51937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передвижек для </w:t>
      </w:r>
      <w:r w:rsidR="00A51937" w:rsidRPr="00CA5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</w:t>
      </w:r>
      <w:r w:rsidR="00A51937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рекомендациями по </w:t>
      </w:r>
      <w:r w:rsidR="00A51937" w:rsidRPr="00CA5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подготовке детей к школе</w:t>
      </w:r>
      <w:r w:rsidR="00A51937"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937" w:rsidRPr="00CA5D59" w:rsidRDefault="00A51937" w:rsidP="00A51937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Материально-техническое обеспечение: 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>аудио, видео системы, фотоаппаратура, муль</w:t>
      </w:r>
      <w:r>
        <w:rPr>
          <w:rFonts w:ascii="Times New Roman" w:eastAsia="Calibri" w:hAnsi="Times New Roman" w:cs="Times New Roman"/>
          <w:sz w:val="28"/>
          <w:szCs w:val="28"/>
        </w:rPr>
        <w:t>тимедийная установка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>библиотека для детей и родителей.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 xml:space="preserve">подбор литературы, 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 xml:space="preserve">подбор наглядного материала (иллюстрации, фотографии, зарисовки), 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 xml:space="preserve">выставки книг, рисунков, </w:t>
      </w:r>
    </w:p>
    <w:p w:rsidR="00A51937" w:rsidRPr="00CA5D59" w:rsidRDefault="00A51937" w:rsidP="008F12BE">
      <w:pPr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5D59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проведения открытых мероприятий (оформление групповой комнаты, музыкального зала). </w:t>
      </w:r>
    </w:p>
    <w:p w:rsidR="00A51937" w:rsidRPr="00CA5D59" w:rsidRDefault="00A51937" w:rsidP="00A51937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5D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Методическое сопровождение:</w:t>
      </w:r>
    </w:p>
    <w:p w:rsidR="00A51937" w:rsidRPr="00CA5D59" w:rsidRDefault="00A51937" w:rsidP="00A51937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Л.В. </w:t>
      </w:r>
      <w:proofErr w:type="spellStart"/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CA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«Нравственно-трудовое воспитание в детском саду» М., Мозаика-Синтез, 2008 г.</w:t>
      </w:r>
    </w:p>
    <w:p w:rsidR="00A51937" w:rsidRDefault="00A51937" w:rsidP="00A5193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Т.А. Шорыгина «Беседы о хорошем и плохом поведении» М., ТЦ Сфера, 2008 г. </w:t>
      </w:r>
    </w:p>
    <w:p w:rsidR="00A51937" w:rsidRDefault="00A51937" w:rsidP="00A5193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Примерная основная общеобразовательная программа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дошкольного образования "От рождения до школы" Н.Е.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Т.С. Комаровой, М.А.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Васильевой</w:t>
      </w:r>
      <w: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Мозаика-Синтез, 2016.</w:t>
      </w:r>
    </w:p>
    <w:p w:rsidR="00A51937" w:rsidRDefault="00A51937" w:rsidP="00A5193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О.В.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«Ознакомление с предметным и социальным </w:t>
      </w:r>
      <w:r w:rsidR="002F78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окружением подготовительная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школе группа» М., Мозаика-Синтез, 2014 г.</w:t>
      </w:r>
    </w:p>
    <w:p w:rsidR="008F12BE" w:rsidRPr="002F78C0" w:rsidRDefault="00A51937" w:rsidP="002F78C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Интернет-ресурсы.</w:t>
      </w:r>
    </w:p>
    <w:p w:rsidR="002F78C0" w:rsidRDefault="002F78C0" w:rsidP="002F78C0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51937" w:rsidRPr="00CA5D59" w:rsidRDefault="00A51937" w:rsidP="002F78C0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CA5D59">
        <w:rPr>
          <w:rFonts w:ascii="Times New Roman" w:hAnsi="Times New Roman"/>
          <w:b/>
          <w:sz w:val="28"/>
          <w:szCs w:val="28"/>
          <w:u w:val="single"/>
        </w:rPr>
        <w:t>Этапы реализации проекта                                                                                                                                                                                         1.</w:t>
      </w:r>
      <w:r w:rsidR="000B01F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A5D59">
        <w:rPr>
          <w:rFonts w:ascii="Times New Roman" w:hAnsi="Times New Roman"/>
          <w:b/>
          <w:sz w:val="28"/>
          <w:szCs w:val="28"/>
          <w:u w:val="single"/>
        </w:rPr>
        <w:t xml:space="preserve">Подготовительный этап  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839"/>
        <w:gridCol w:w="4650"/>
        <w:gridCol w:w="1974"/>
      </w:tblGrid>
      <w:tr w:rsidR="00A51937" w:rsidTr="00863C51">
        <w:trPr>
          <w:trHeight w:val="7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51937" w:rsidTr="00863C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целей и задач, создание условий для совместной деятельности детей и педагогов.                                                                                                                              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Default="00A51937" w:rsidP="00863C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проекта. Постановка и определение целей и задач проекта.</w:t>
            </w:r>
          </w:p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Default="00A51937" w:rsidP="00863C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51937" w:rsidRPr="00D64ECC" w:rsidTr="00863C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64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 информации по данной теме.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методического обеспечения проекта.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Подбор литературы по теме. Создание познавательных альбомов для детей.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Подбор пословиц и поговорок по теме проекта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Подбор иллюстраций, фотографий, буклетов на заданную тематику, текстов художественных произведений, стихотворений.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51937" w:rsidRPr="00D64ECC" w:rsidTr="00863C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D64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мотивационной готовности родителей к участию в проектной деятельности.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ителей по 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>теме, родительские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собрания.                                                                                      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4EC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  </w:t>
      </w:r>
    </w:p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4ECC">
        <w:rPr>
          <w:rFonts w:ascii="Times New Roman" w:eastAsia="Calibri" w:hAnsi="Times New Roman" w:cs="Times New Roman"/>
          <w:b/>
          <w:sz w:val="28"/>
          <w:szCs w:val="28"/>
          <w:u w:val="single"/>
        </w:rPr>
        <w:t>2.</w:t>
      </w:r>
      <w:r w:rsidR="000B01F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0B01F5" w:rsidRPr="00D64EC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Практический этап</w:t>
      </w: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сентябрь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8F12BE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«Что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такое школа?».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«Что такое школа и чем там занимаются дети?».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 о школьной жизни, азбуки, тетрадей.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8F12BE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С. Маршак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«Первое сентября»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12BE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Ю. Коваль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«Нулевой класс»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 «Здание школы»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«Готовим детей к школе», 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4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</w:t>
      </w: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октябрь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«Каким я буду первоклассником».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тебе понравилось в школе?»   (составление рассказа)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подвижных и малоподвижных игр для школьных переменок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На школьную тематику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Экспериментальная деятельность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(видео презентация)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школу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школу», В.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Драгунский «Где это видано, где это слыхано»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2F78C0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Школьные принадлежности»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Лепка «Школьные принадлежности»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 песен о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2F78C0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Памятка «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Советы родителям будущих первоклассников»,  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информационный стенд «Как современные родители понимают «готовность ребенка к школе»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воспитатели, родители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ноябрь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«Профессия учитель».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рассказа «Почему я хочу учиться в школе?».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rPr>
          <w:trHeight w:val="8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«Игровая переменка».                                          «Звучит сигнал».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возьмем в школу»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 – ролевая игра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«Магазин школьных принадлежностей»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Э.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играем в школу»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«Что я увидел в школе»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Работа с родителями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8F12BE" w:rsidP="00863C51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Анкетирование: «</w:t>
            </w:r>
            <w:r w:rsidR="00A51937" w:rsidRPr="00D64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готовите ребенка к школе?»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декабрь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«Школьные правила», «Что делают в школе на уроках и переменках?»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«Каким будет мой первый день в школе?» (составление рассказа)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подвижных и малоподвижных игр для школьных переменок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Дидактические игры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«Скоро в школу»; «Слоговые домики».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 – ролевая игра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– учитель»»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Драгунский «Удивительный день», «Заколдованная буква»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8F12BE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Беседы «Развиваем волевые качества будущего школьника», папка-передвижка «Если ребенок боится идти в школу»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январь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«Чего нельзя делать в школе»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51937" w:rsidRPr="00D64ECC" w:rsidTr="00863C51">
        <w:trPr>
          <w:trHeight w:val="11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«Я – спортсмен!», «Найди!»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«Собери портфель в школу»                                   «Расскажу, но не покажу»,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Сюжетно-ролевая игра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«Урок физкультуры»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Алексин «Первый день», Г.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Шалаева «Большая книга правил поведения», В.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Воронкова «Подружки идут в школу»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«Навыки первоклассника».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февраль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«Чем школа отличается от детского сада».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«Я в школе дошкольника» (творческое рассказывание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Физическое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подвижных и малоподвижных игр для школьных переменок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«Я начну, а ты продолжи»,   «Собери портфель»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Сюжетно-ролевая  игра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«Урок математики»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Маршак «Кот и лодыри», А.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В школу»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«Моя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Консультация «Как выбрать школу?»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</w:t>
            </w:r>
          </w:p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родители, 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март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8F12BE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поведения в детском саду и школе одинаковые или разные?».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 я готовлюсь к школе дома и в детском саду»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Изучение подвижных и малоподвижных игр для школьных переменок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«Расшифруй слова», «Числовые домики»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Сюжетно-ролевая  игра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«Школьная библиотека»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Панфилова серия сказок «Лесная школа»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Карта  «Дорога в школу»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Театральная деятельность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Обыгрывание ситуации «Что делать, если получил двойку»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4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</w:t>
      </w: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«Хотите ли вы учиться в школе?»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«Чему учат в школе?»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Физическое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подвижных и малоподвижных игр для школьных переменок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«Первоклассник», «Логический поезд», «Легкий счет»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Сюжетно-ролевая  игра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«Школа».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Чтение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М.А.</w:t>
            </w:r>
            <w:r w:rsidR="008F1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Панфилова серия сказок «Лесная школа»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«В какой школе я хочу учиться»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онсультация «Соблюдение режима дня первоклассника на летних каникулах и в школе в период адаптации»</w:t>
            </w:r>
          </w:p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родительское собрание по теме: «Как готовы дети к школе».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36"/>
        <w:gridCol w:w="1701"/>
      </w:tblGrid>
      <w:tr w:rsidR="00A51937" w:rsidRPr="00D64ECC" w:rsidTr="00863C51">
        <w:trPr>
          <w:trHeight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на май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Беседы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«Какие предметы-помощники в школе?»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«Смогу ли я учиться в школе?»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«Кто быстрее соберет портфель»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Сюжетно-ролевая игра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«Школа»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0B01F5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Выставка книг о школе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0B01F5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«Мы читаем о школе»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Продуктивная деятельность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песен о школе, подготовка к выпускному балу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B01F5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оспитатели, музыкальный руководитель</w:t>
            </w:r>
          </w:p>
        </w:tc>
      </w:tr>
      <w:tr w:rsidR="00A51937" w:rsidRPr="00D64ECC" w:rsidTr="00863C5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Фотовыставка «Наши папы и </w:t>
            </w:r>
            <w:r w:rsidR="008F12BE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мамы тоже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были первоклашками»</w:t>
            </w:r>
          </w:p>
          <w:p w:rsidR="00A51937" w:rsidRPr="008F12BE" w:rsidRDefault="00A51937" w:rsidP="00863C5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бал «До свиданья, детский сад!»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родители, </w:t>
            </w:r>
            <w:r w:rsidR="000B01F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A51937" w:rsidRPr="00D64ECC" w:rsidRDefault="00A51937" w:rsidP="00A5193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1937" w:rsidRPr="00D64ECC" w:rsidRDefault="00A51937" w:rsidP="00A5193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4ECC">
        <w:rPr>
          <w:rFonts w:ascii="Times New Roman" w:eastAsia="Calibri" w:hAnsi="Times New Roman" w:cs="Times New Roman"/>
          <w:b/>
          <w:sz w:val="28"/>
          <w:szCs w:val="28"/>
          <w:u w:val="single"/>
        </w:rPr>
        <w:t>3.</w:t>
      </w:r>
      <w:r w:rsidR="000B01F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D64ECC">
        <w:rPr>
          <w:rFonts w:ascii="Times New Roman" w:eastAsia="Calibri" w:hAnsi="Times New Roman" w:cs="Times New Roman"/>
          <w:b/>
          <w:sz w:val="28"/>
          <w:szCs w:val="28"/>
          <w:u w:val="single"/>
        </w:rPr>
        <w:t>Итоговый этап.</w:t>
      </w: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46"/>
        <w:gridCol w:w="1701"/>
      </w:tblGrid>
      <w:tr w:rsidR="00A51937" w:rsidRPr="00D64ECC" w:rsidTr="00863C5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п/п                                                      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51937" w:rsidRPr="00D64ECC" w:rsidTr="00863C5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0B01F5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бал «</w:t>
            </w:r>
            <w:r w:rsidR="00A51937"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свидания, детский сад!»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F5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</w:t>
            </w:r>
          </w:p>
          <w:p w:rsidR="000B01F5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родители, </w:t>
            </w:r>
          </w:p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A51937" w:rsidRPr="00D64ECC" w:rsidTr="00863C5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презентации </w:t>
            </w:r>
            <w:r w:rsidRPr="00D64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«Первый раз в первый класс!» </w:t>
            </w: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(фотоотчет) для родителей и педагогов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1937" w:rsidRPr="00D64ECC" w:rsidTr="00863C5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CC"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предметно-развивающей среды в группе, изготовление атрибутов к сюжетно-ролевой игре «Школа»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937" w:rsidRPr="00D64ECC" w:rsidRDefault="00A51937" w:rsidP="00863C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CC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воспитатели</w:t>
            </w:r>
          </w:p>
        </w:tc>
      </w:tr>
    </w:tbl>
    <w:p w:rsidR="00E43419" w:rsidRDefault="00C23827" w:rsidP="000B01F5"/>
    <w:sectPr w:rsidR="00E434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35" w:rsidRDefault="00194135" w:rsidP="002F78C0">
      <w:pPr>
        <w:spacing w:after="0" w:line="240" w:lineRule="auto"/>
      </w:pPr>
      <w:r>
        <w:separator/>
      </w:r>
    </w:p>
  </w:endnote>
  <w:endnote w:type="continuationSeparator" w:id="0">
    <w:p w:rsidR="00194135" w:rsidRDefault="00194135" w:rsidP="002F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002414"/>
      <w:docPartObj>
        <w:docPartGallery w:val="Page Numbers (Bottom of Page)"/>
        <w:docPartUnique/>
      </w:docPartObj>
    </w:sdtPr>
    <w:sdtEndPr/>
    <w:sdtContent>
      <w:p w:rsidR="002F78C0" w:rsidRDefault="002F7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827">
          <w:rPr>
            <w:noProof/>
          </w:rPr>
          <w:t>13</w:t>
        </w:r>
        <w:r>
          <w:fldChar w:fldCharType="end"/>
        </w:r>
      </w:p>
    </w:sdtContent>
  </w:sdt>
  <w:p w:rsidR="002F78C0" w:rsidRDefault="002F7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35" w:rsidRDefault="00194135" w:rsidP="002F78C0">
      <w:pPr>
        <w:spacing w:after="0" w:line="240" w:lineRule="auto"/>
      </w:pPr>
      <w:r>
        <w:separator/>
      </w:r>
    </w:p>
  </w:footnote>
  <w:footnote w:type="continuationSeparator" w:id="0">
    <w:p w:rsidR="00194135" w:rsidRDefault="00194135" w:rsidP="002F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7A58"/>
    <w:multiLevelType w:val="hybridMultilevel"/>
    <w:tmpl w:val="9C10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1722"/>
    <w:multiLevelType w:val="hybridMultilevel"/>
    <w:tmpl w:val="4674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37328"/>
    <w:multiLevelType w:val="hybridMultilevel"/>
    <w:tmpl w:val="3CB448D6"/>
    <w:lvl w:ilvl="0" w:tplc="5DC4903E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F34B2"/>
    <w:multiLevelType w:val="hybridMultilevel"/>
    <w:tmpl w:val="9750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19B4"/>
    <w:multiLevelType w:val="hybridMultilevel"/>
    <w:tmpl w:val="7542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77F1"/>
    <w:multiLevelType w:val="hybridMultilevel"/>
    <w:tmpl w:val="459E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F28B9"/>
    <w:multiLevelType w:val="hybridMultilevel"/>
    <w:tmpl w:val="00B2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5EFB"/>
    <w:multiLevelType w:val="hybridMultilevel"/>
    <w:tmpl w:val="F61C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82086"/>
    <w:multiLevelType w:val="hybridMultilevel"/>
    <w:tmpl w:val="C5643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360D0"/>
    <w:multiLevelType w:val="hybridMultilevel"/>
    <w:tmpl w:val="AC54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26012"/>
    <w:multiLevelType w:val="hybridMultilevel"/>
    <w:tmpl w:val="4316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37"/>
    <w:rsid w:val="000B01F5"/>
    <w:rsid w:val="00194135"/>
    <w:rsid w:val="002F78C0"/>
    <w:rsid w:val="0036495A"/>
    <w:rsid w:val="003B5A2E"/>
    <w:rsid w:val="008F12BE"/>
    <w:rsid w:val="00A51937"/>
    <w:rsid w:val="00AB4F7E"/>
    <w:rsid w:val="00C23827"/>
    <w:rsid w:val="00E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2EEC9"/>
  <w15:chartTrackingRefBased/>
  <w15:docId w15:val="{1B8CF784-AE20-40B3-A45A-E79945B5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93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F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8C0"/>
  </w:style>
  <w:style w:type="paragraph" w:styleId="a6">
    <w:name w:val="footer"/>
    <w:basedOn w:val="a"/>
    <w:link w:val="a7"/>
    <w:uiPriority w:val="99"/>
    <w:unhideWhenUsed/>
    <w:rsid w:val="002F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561B-E305-405B-803E-28A44B99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бирюков</dc:creator>
  <cp:keywords/>
  <dc:description/>
  <cp:lastModifiedBy>сергей</cp:lastModifiedBy>
  <cp:revision>7</cp:revision>
  <dcterms:created xsi:type="dcterms:W3CDTF">2019-10-10T18:09:00Z</dcterms:created>
  <dcterms:modified xsi:type="dcterms:W3CDTF">2024-05-25T14:01:00Z</dcterms:modified>
</cp:coreProperties>
</file>