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1B" w:rsidRDefault="00953F1B" w:rsidP="004C5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F2F2F"/>
          <w:sz w:val="28"/>
          <w:szCs w:val="28"/>
        </w:rPr>
      </w:pPr>
    </w:p>
    <w:p w:rsidR="00953F1B" w:rsidRPr="004C5ED8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bookmarkStart w:id="0" w:name="_GoBack"/>
      <w:bookmarkEnd w:id="0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присмотра и </w:t>
      </w:r>
      <w:proofErr w:type="gramStart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оздоровления  №</w:t>
      </w:r>
      <w:proofErr w:type="gramEnd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333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_____________________________________________________________________________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ab/>
        <w:t xml:space="preserve">620028, г. Екатеринбург, ул. </w:t>
      </w:r>
      <w:proofErr w:type="spellStart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Водонасосная</w:t>
      </w:r>
      <w:proofErr w:type="spellEnd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, </w:t>
      </w:r>
      <w:proofErr w:type="gramStart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20</w:t>
      </w:r>
      <w:proofErr w:type="gramEnd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а, тел. (343) 214-91-48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8225"/>
      </w:tblGrid>
      <w:tr w:rsidR="00953F1B" w:rsidRPr="009F43D9" w:rsidTr="004C5ED8">
        <w:tc>
          <w:tcPr>
            <w:tcW w:w="5066" w:type="dxa"/>
          </w:tcPr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953F1B" w:rsidRPr="009F43D9" w:rsidRDefault="00EE3363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29.08.2024</w:t>
            </w:r>
            <w:r w:rsidR="00953F1B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225" w:type="dxa"/>
          </w:tcPr>
          <w:p w:rsidR="00953F1B" w:rsidRPr="009F43D9" w:rsidRDefault="00953F1B" w:rsidP="004C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953F1B" w:rsidRPr="009F43D9" w:rsidRDefault="00953F1B" w:rsidP="004C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Утверждаю:</w:t>
            </w:r>
          </w:p>
          <w:p w:rsidR="00953F1B" w:rsidRPr="009F43D9" w:rsidRDefault="00953F1B" w:rsidP="004C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МБДОУ – детский сад</w:t>
            </w:r>
          </w:p>
          <w:p w:rsidR="00953F1B" w:rsidRPr="009F43D9" w:rsidRDefault="00953F1B" w:rsidP="004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присмотра и </w:t>
            </w:r>
            <w:proofErr w:type="gramStart"/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  №</w:t>
            </w:r>
            <w:proofErr w:type="gramEnd"/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</w:t>
            </w:r>
          </w:p>
          <w:p w:rsidR="00953F1B" w:rsidRPr="009F43D9" w:rsidRDefault="00953F1B" w:rsidP="004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583FC0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__________ (</w:t>
            </w:r>
            <w:proofErr w:type="spellStart"/>
            <w:r w:rsidR="00583FC0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М.Н.Попова</w:t>
            </w:r>
            <w:proofErr w:type="spellEnd"/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53F1B" w:rsidRPr="009F43D9" w:rsidRDefault="00953F1B" w:rsidP="00321B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3D5BE1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1/</w:t>
            </w:r>
            <w:r w:rsidR="0032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3D5BE1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E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29.08.2024</w:t>
            </w:r>
            <w:r w:rsidR="004C5ED8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953F1B" w:rsidRPr="009F43D9" w:rsidRDefault="00953F1B" w:rsidP="004C5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УЧЕБНЫЙ ПЛАН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(непрерывная образовательная деятельность)</w:t>
      </w:r>
    </w:p>
    <w:p w:rsidR="00953F1B" w:rsidRPr="009F43D9" w:rsidRDefault="00EE3363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на 2024-2025</w:t>
      </w:r>
      <w:r w:rsidR="00953F1B"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учебный год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EE3363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Екатеринбург, 2024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6C1D1B" w:rsidRPr="009F43D9" w:rsidRDefault="00811111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Пояснительная записка к учебному плану</w:t>
      </w:r>
    </w:p>
    <w:p w:rsidR="00811111" w:rsidRPr="009F43D9" w:rsidRDefault="00811111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МБДОУ – детский сад присмо</w:t>
      </w:r>
      <w:r w:rsidR="00583FC0" w:rsidRPr="009F43D9">
        <w:rPr>
          <w:rFonts w:ascii="Times New Roman" w:hAnsi="Times New Roman" w:cs="Times New Roman"/>
          <w:b/>
          <w:color w:val="2F2F2F"/>
          <w:sz w:val="24"/>
          <w:szCs w:val="24"/>
        </w:rPr>
        <w:t>т</w:t>
      </w:r>
      <w:r w:rsidR="00960C3A">
        <w:rPr>
          <w:rFonts w:ascii="Times New Roman" w:hAnsi="Times New Roman" w:cs="Times New Roman"/>
          <w:b/>
          <w:color w:val="2F2F2F"/>
          <w:sz w:val="24"/>
          <w:szCs w:val="24"/>
        </w:rPr>
        <w:t>ра и оздоровления № 333 на 2024– 2025</w:t>
      </w: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учебный год</w:t>
      </w:r>
    </w:p>
    <w:p w:rsidR="00811111" w:rsidRPr="009F43D9" w:rsidRDefault="00811111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7233D9" w:rsidRPr="009F43D9" w:rsidRDefault="009E4897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C64982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Учебный план МБДОУ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детский сад</w:t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присмотра и </w:t>
      </w:r>
      <w:proofErr w:type="gramStart"/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>оздоровления  №</w:t>
      </w:r>
      <w:proofErr w:type="gramEnd"/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333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>(далее учебный план МБ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ДОУ) является нормативным документом, регламентирующим организацию образовательного процесса с учетом специфики детского сада, учебно-методического, кадрового и материально-технического оснащения. Учебный план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определяет перечень, трудоемкость, последовательность и распределение модулей образовательной деятельности с учетом требований, предъявленных к максимально допустимому объему образовательной нагрузки обучающихся.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      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разработан на основании следующих норм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ативных документов: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Федеральный закон от 29.12.2012 №273-ФЗ «Об образовании в Российской Федерации» с изменениями и дополнениями;</w:t>
      </w:r>
    </w:p>
    <w:p w:rsidR="007233D9" w:rsidRPr="009F43D9" w:rsidRDefault="00723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СанПиН 1.2.3685-21 «Гигиенические нормы и требования к безопасности и (или) безвредности для человека факторов среды обитания»;</w:t>
      </w:r>
    </w:p>
    <w:p w:rsidR="007233D9" w:rsidRPr="009F43D9" w:rsidRDefault="00723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Приказ Министерства образования и науки Российской Федерации от 30.08.2013 №1014 г. N 1014 «Об утверждении Порядка организации и осуществления образоват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ельной деятельности по основным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общеобразовательным програм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мам дошкольного образования»;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бразования»;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Письмо Министерства образования и науки РФ Департамента общего образования от 28 февраля «014г. № 08-249 «Комментарии к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ФГОС дошкольного образования»;</w:t>
      </w:r>
    </w:p>
    <w:p w:rsidR="007233D9" w:rsidRPr="009F43D9" w:rsidRDefault="004C1303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Устав МБ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ДОУ - детский сад присмотра и оздоровления № 333;</w:t>
      </w:r>
    </w:p>
    <w:p w:rsidR="009F43D9" w:rsidRPr="009F43D9" w:rsidRDefault="009F4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ФОП Дошкольного образования</w:t>
      </w:r>
    </w:p>
    <w:p w:rsidR="004C5ED8" w:rsidRPr="009F43D9" w:rsidRDefault="00723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9F43D9">
        <w:rPr>
          <w:rFonts w:ascii="Times New Roman" w:hAnsi="Times New Roman" w:cs="Times New Roman"/>
          <w:sz w:val="24"/>
          <w:szCs w:val="24"/>
        </w:rPr>
        <w:t>Основная  образовательная</w:t>
      </w:r>
      <w:proofErr w:type="gramEnd"/>
      <w:r w:rsidRPr="009F43D9">
        <w:rPr>
          <w:rFonts w:ascii="Times New Roman" w:hAnsi="Times New Roman" w:cs="Times New Roman"/>
          <w:sz w:val="24"/>
          <w:szCs w:val="24"/>
        </w:rPr>
        <w:t xml:space="preserve"> программа МБДОУ – детский сад присмотра и оздоровления № 333.</w:t>
      </w:r>
    </w:p>
    <w:p w:rsidR="004C1303" w:rsidRPr="009F43D9" w:rsidRDefault="009E4897" w:rsidP="004C5ED8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разрабатывается ежегодно, при участ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ии педагогических работников,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принимается на заседании Педагогического со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вета, утверждается заведующим МБ</w:t>
      </w:r>
      <w:r w:rsidR="001E5335" w:rsidRPr="009F43D9">
        <w:rPr>
          <w:rFonts w:ascii="Times New Roman" w:hAnsi="Times New Roman" w:cs="Times New Roman"/>
          <w:color w:val="2F2F2F"/>
          <w:sz w:val="24"/>
          <w:szCs w:val="24"/>
        </w:rPr>
        <w:t>ДОУ, с учетом социального заказа семьи; возрастных и индивидуальных особенностей воспитанников; комплексных и парциальных программ и технологий, дополняющих содержание образовательной деятельности.</w:t>
      </w:r>
      <w:r w:rsidR="001E5335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    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Це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лью разработки учебного плана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является предупреждение перегрузки физического, интеллектуального и эмоционального состояния воспитанников, посредством регулирования объема образовательной нагрузки при проведении непрерывной образовательной деятельности.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В структуре учебного плана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для детей дошкольног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о возраста групп оздоровительной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направленности выделяются обязательная и формируемая части. Обязательная часть обеспечивает выполнение обязательной части основной общеобразовательной программы дошкольного образования. Формируемая часть направлена на проведение дополнительной образовательной деятельности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по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lastRenderedPageBreak/>
        <w:t>приоритетным направлениям МБ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ДОУ.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отражает образовательные области, виды деятельности детей, направленность деятельности, формы работы с д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етьми, предусмотренные ФГОС ДО. 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 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устанавливает периодичность и продолжительность непрерывной образовательной деятельности: для детей дошкольног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о возраста групп </w:t>
      </w:r>
      <w:proofErr w:type="gramStart"/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оздоровительной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направленности</w:t>
      </w:r>
      <w:proofErr w:type="gramEnd"/>
      <w:r w:rsidRPr="009F43D9">
        <w:rPr>
          <w:rFonts w:ascii="Times New Roman" w:hAnsi="Times New Roman" w:cs="Times New Roman"/>
          <w:color w:val="2F2F2F"/>
          <w:sz w:val="24"/>
          <w:szCs w:val="24"/>
        </w:rPr>
        <w:t>; для детей раннего дошкольног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о возраста групп оздоровительной направленности.</w:t>
      </w:r>
    </w:p>
    <w:p w:rsidR="004C1303" w:rsidRPr="009F43D9" w:rsidRDefault="007233D9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  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В летний период времени образовательная деятельность осуществляется в различных формах работы с детьми, не предусматривающих организацию непрерывной образовательной деятельности. Содержание образовательной деятельности в летний период времени зависит от возрастных и индивидуальных особенностей детей, определяется целями и задачами ООП ДО и реализуется в различных видах деятельности детей, а также в ходе режимных моментов. Содержание образовательной деятельности в летний период времени носит художественно-эстетическую и спортивно-оздоровительную направленность.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 Структура учебного плана включает обязательную часть, составляющую не менее 60% от общего объема и часть, формируемую участниками образовательных отношений, не более 40%, отводимого на освоение ООП ДО. В со</w:t>
      </w:r>
      <w:r w:rsidR="007A6B9C" w:rsidRPr="009F43D9">
        <w:rPr>
          <w:rFonts w:ascii="Times New Roman" w:hAnsi="Times New Roman" w:cs="Times New Roman"/>
          <w:color w:val="2F2F2F"/>
          <w:sz w:val="24"/>
          <w:szCs w:val="24"/>
        </w:rPr>
        <w:t>ответствии с требованиями ФГОС Д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О обе части являются взаимодополняющими, сохраняя комплексность подхода в направлениях развития и образования детей и представлены модулями образовательной деятельности.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Обязательная часть представляет комплексность подхода с учетом содержания Примерной основной образовательной программы дошкольного образования, обеспечивая развитие воспитанников во всех пяти взаимодополняющих образовательных областях.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       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Часть, формируемая участниками образовательных отношений</w:t>
      </w:r>
      <w:r w:rsidR="007A6B9C" w:rsidRPr="009F43D9">
        <w:rPr>
          <w:rFonts w:ascii="Times New Roman" w:hAnsi="Times New Roman" w:cs="Times New Roman"/>
          <w:color w:val="2F2F2F"/>
          <w:sz w:val="24"/>
          <w:szCs w:val="24"/>
        </w:rPr>
        <w:t>,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отражает специфику национально-культурных, демографических и климатических условий города Екатеринбурга и Среднего Урала.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При необходимости, может быть реализован индивидуальный учебный план, на основе индивидуализации содержания ООП ДО или при необходимости адаптированной образовательной программы с учетом особенностей и образовательных потребностей конкретного ребенка.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Объем предельно допустимой недельной образовательной нагрузки не превышает норм, ус</w:t>
      </w:r>
      <w:r w:rsidR="001D4B5C" w:rsidRPr="009F43D9">
        <w:rPr>
          <w:rFonts w:ascii="Times New Roman" w:hAnsi="Times New Roman" w:cs="Times New Roman"/>
          <w:color w:val="2F2F2F"/>
          <w:sz w:val="24"/>
          <w:szCs w:val="24"/>
        </w:rPr>
        <w:t>тановленных  СП 2.4.3648-20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: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дл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я детей раннего возраста (от 2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до 3 лет) длительность непрерывной образовательной деятельности не превышает 10 мин. Допускается осуществлять образовательную деятельность в первую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и во вторую половину дня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(по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8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-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10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мин);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продолжительность непрерывной образовательной деятельно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сти для детей от 3 до 4-х лет 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не более 15 минут, </w:t>
      </w:r>
    </w:p>
    <w:p w:rsidR="004C1303" w:rsidRPr="009F43D9" w:rsidRDefault="004C1303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д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ля детей от 4-х до 5-ти лет 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не более 20 минут, </w:t>
      </w:r>
    </w:p>
    <w:p w:rsidR="004C1303" w:rsidRPr="009F43D9" w:rsidRDefault="004C1303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для детей от 5 до 6-ти лет - не более 25 минут, </w:t>
      </w:r>
    </w:p>
    <w:p w:rsidR="004C5ED8" w:rsidRPr="009F43D9" w:rsidRDefault="004C1303" w:rsidP="004C5ED8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-для детей от 6-ти до 7-ми лет</w:t>
      </w:r>
      <w:r w:rsidR="007A6B9C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не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более 30 минут.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>а в старшей и подготовительной -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45 минут и 1,5 часа соответственно. В середине времени, отведенного на</w:t>
      </w:r>
      <w:r w:rsidR="001E5335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непрерывную образовательную деятельность, проводят физкультурные минутки. </w:t>
      </w:r>
    </w:p>
    <w:p w:rsidR="009E4897" w:rsidRPr="009F43D9" w:rsidRDefault="009E4897" w:rsidP="004C5E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Перерывы между периодами непрерывной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образовательной деятельности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не менее 10 минут.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ьность составляет не более 25 -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30 минут в день. В середине непрерывной образовательной деятельности статического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lastRenderedPageBreak/>
        <w:t>характера проводятся физкультурные минутки.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музыкальные, хореографические занятия.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С детьми второго и третьего года жизни занятия по физическому развитию основной образовательной программы осуществляют 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>по подгруппам 2 раза в неделю.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br/>
        <w:t xml:space="preserve">  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 в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младшей 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группе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15 мин., в средней групп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>е -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20 мин., в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E1F0FC"/>
        </w:rPr>
        <w:t xml:space="preserve"> 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>старшей группе -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 xml:space="preserve"> 25 мин.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, 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 xml:space="preserve">в подготовительной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группе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30 мин.</w:t>
      </w:r>
    </w:p>
    <w:p w:rsidR="006C1D1B" w:rsidRPr="009F43D9" w:rsidRDefault="006C1D1B" w:rsidP="004C5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1B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proofErr w:type="gramStart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Учебный  план</w:t>
      </w:r>
      <w:proofErr w:type="gramEnd"/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(непрерывная образовательная деятельность)</w:t>
      </w:r>
      <w:r w:rsidR="00F36F67"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</w:t>
      </w:r>
      <w:r w:rsidR="00960C3A">
        <w:rPr>
          <w:rFonts w:ascii="Times New Roman" w:hAnsi="Times New Roman" w:cs="Times New Roman"/>
          <w:b/>
          <w:color w:val="2F2F2F"/>
          <w:sz w:val="24"/>
          <w:szCs w:val="24"/>
        </w:rPr>
        <w:t>на 2024</w:t>
      </w:r>
      <w:r w:rsidR="00B96E7E"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– </w:t>
      </w:r>
      <w:r w:rsidR="00960C3A">
        <w:rPr>
          <w:rFonts w:ascii="Times New Roman" w:hAnsi="Times New Roman" w:cs="Times New Roman"/>
          <w:b/>
          <w:color w:val="2F2F2F"/>
          <w:sz w:val="24"/>
          <w:szCs w:val="24"/>
        </w:rPr>
        <w:t>2025</w:t>
      </w: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учебный год </w:t>
      </w:r>
    </w:p>
    <w:p w:rsidR="006C1D1B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  дошкольного</w:t>
      </w:r>
      <w:proofErr w:type="gramEnd"/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образовательного учреждения – </w:t>
      </w:r>
    </w:p>
    <w:p w:rsidR="00AB240F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присмотра и </w:t>
      </w:r>
      <w:proofErr w:type="gramStart"/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оздоровления  №</w:t>
      </w:r>
      <w:proofErr w:type="gramEnd"/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333</w:t>
      </w:r>
    </w:p>
    <w:p w:rsidR="00AB240F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Основная образовательная программа дошкольного образования в группах оздоровительной направленности</w:t>
      </w:r>
    </w:p>
    <w:p w:rsidR="00F36F67" w:rsidRPr="009F43D9" w:rsidRDefault="00F36F67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142"/>
        <w:gridCol w:w="269"/>
        <w:gridCol w:w="723"/>
        <w:gridCol w:w="142"/>
        <w:gridCol w:w="275"/>
        <w:gridCol w:w="717"/>
        <w:gridCol w:w="142"/>
        <w:gridCol w:w="181"/>
        <w:gridCol w:w="669"/>
        <w:gridCol w:w="284"/>
        <w:gridCol w:w="139"/>
        <w:gridCol w:w="995"/>
        <w:gridCol w:w="1984"/>
        <w:gridCol w:w="2771"/>
      </w:tblGrid>
      <w:tr w:rsidR="00867C54" w:rsidRPr="009F43D9" w:rsidTr="00015917">
        <w:tc>
          <w:tcPr>
            <w:tcW w:w="1668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(направление 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детей)</w:t>
            </w:r>
          </w:p>
        </w:tc>
        <w:tc>
          <w:tcPr>
            <w:tcW w:w="2693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92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3-й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134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4-й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5-й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992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6-й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7-й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771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867C54" w:rsidRPr="009F43D9" w:rsidTr="00015917">
        <w:tc>
          <w:tcPr>
            <w:tcW w:w="1668" w:type="dxa"/>
            <w:vMerge w:val="restart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10 минут</w:t>
            </w:r>
          </w:p>
        </w:tc>
        <w:tc>
          <w:tcPr>
            <w:tcW w:w="1134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134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992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25 минут</w:t>
            </w:r>
          </w:p>
        </w:tc>
        <w:tc>
          <w:tcPr>
            <w:tcW w:w="1418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30 минут</w:t>
            </w:r>
          </w:p>
        </w:tc>
        <w:tc>
          <w:tcPr>
            <w:tcW w:w="1984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771" w:type="dxa"/>
          </w:tcPr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под музыку</w:t>
            </w:r>
          </w:p>
        </w:tc>
      </w:tr>
      <w:tr w:rsidR="00867C54" w:rsidRPr="009F43D9" w:rsidTr="00015917">
        <w:tc>
          <w:tcPr>
            <w:tcW w:w="1668" w:type="dxa"/>
            <w:vMerge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первоначальных представлений о здоровом образе жизни</w:t>
            </w:r>
          </w:p>
        </w:tc>
        <w:tc>
          <w:tcPr>
            <w:tcW w:w="5670" w:type="dxa"/>
            <w:gridSpan w:val="1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Ежедневно в ходе режимных моментов, оздоровительной работы, взаимодействия взрослого с детьми в различных видах деятельности</w:t>
            </w:r>
          </w:p>
        </w:tc>
        <w:tc>
          <w:tcPr>
            <w:tcW w:w="1984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Ленивая гимнастика, комплексы закаливающих процедур. Гигиенические процедуры, ситуативные беседы при проведении режимных моментов, чтение художественной литературы по теме, дежурства, прогулки</w:t>
            </w:r>
          </w:p>
        </w:tc>
      </w:tr>
      <w:tr w:rsidR="00D47A93" w:rsidRPr="009F43D9" w:rsidTr="00015917">
        <w:tc>
          <w:tcPr>
            <w:tcW w:w="1668" w:type="dxa"/>
          </w:tcPr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proofErr w:type="spellStart"/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  <w:proofErr w:type="spellEnd"/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93" w:type="dxa"/>
          </w:tcPr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общения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воспитание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5670" w:type="dxa"/>
            <w:gridSpan w:val="13"/>
          </w:tcPr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ходе </w:t>
            </w:r>
            <w:r w:rsidR="00353C92"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деятельности,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режимных моментов, оздоровительной работы, взаимодействия взрослого с детьми в различных видах деятельности</w:t>
            </w:r>
            <w:r w:rsidR="00353C92" w:rsidRPr="009F43D9">
              <w:rPr>
                <w:rFonts w:ascii="Times New Roman" w:hAnsi="Times New Roman" w:cs="Times New Roman"/>
                <w:sz w:val="24"/>
                <w:szCs w:val="24"/>
              </w:rPr>
              <w:t>, самостоятельной деятельности</w:t>
            </w:r>
          </w:p>
        </w:tc>
        <w:tc>
          <w:tcPr>
            <w:tcW w:w="1984" w:type="dxa"/>
          </w:tcPr>
          <w:p w:rsidR="00D47A93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53C92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353C92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353C92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Элементарный и бытовой труд</w:t>
            </w:r>
          </w:p>
        </w:tc>
        <w:tc>
          <w:tcPr>
            <w:tcW w:w="2771" w:type="dxa"/>
          </w:tcPr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7A93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</w:tr>
      <w:tr w:rsidR="008A46FD" w:rsidRPr="009F43D9" w:rsidTr="00015917">
        <w:tc>
          <w:tcPr>
            <w:tcW w:w="1668" w:type="dxa"/>
            <w:vMerge w:val="restart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5670" w:type="dxa"/>
            <w:gridSpan w:val="1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Ежедневно в ходе взаимодействия со взрослым</w:t>
            </w:r>
          </w:p>
        </w:tc>
        <w:tc>
          <w:tcPr>
            <w:tcW w:w="1984" w:type="dxa"/>
            <w:vMerge w:val="restart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771" w:type="dxa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деятельности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ответов на вопросы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загадок, головоломок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A46FD" w:rsidRPr="009F43D9" w:rsidTr="00015917">
        <w:tc>
          <w:tcPr>
            <w:tcW w:w="1668" w:type="dxa"/>
            <w:vMerge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(ФЭМП)</w:t>
            </w:r>
          </w:p>
        </w:tc>
        <w:tc>
          <w:tcPr>
            <w:tcW w:w="1403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</w:tc>
        <w:tc>
          <w:tcPr>
            <w:tcW w:w="11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10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 раз в неделю по 20 минут</w:t>
            </w:r>
          </w:p>
        </w:tc>
        <w:tc>
          <w:tcPr>
            <w:tcW w:w="1092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995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  <w:tc>
          <w:tcPr>
            <w:tcW w:w="1984" w:type="dxa"/>
            <w:vMerge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деятельности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ответов на вопросы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загадок, головоломок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A46FD" w:rsidRPr="009F43D9" w:rsidTr="00015917">
        <w:tc>
          <w:tcPr>
            <w:tcW w:w="1668" w:type="dxa"/>
            <w:vMerge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03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</w:tc>
        <w:tc>
          <w:tcPr>
            <w:tcW w:w="11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10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  <w:tc>
          <w:tcPr>
            <w:tcW w:w="1092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  <w:tc>
          <w:tcPr>
            <w:tcW w:w="995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  <w:tc>
          <w:tcPr>
            <w:tcW w:w="1984" w:type="dxa"/>
            <w:vMerge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ответов на вопросы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загадок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</w:tr>
      <w:tr w:rsidR="00F53764" w:rsidRPr="009F43D9" w:rsidTr="00015917">
        <w:tc>
          <w:tcPr>
            <w:tcW w:w="1668" w:type="dxa"/>
            <w:vMerge w:val="restart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 по 10 минут</w:t>
            </w:r>
          </w:p>
        </w:tc>
        <w:tc>
          <w:tcPr>
            <w:tcW w:w="1140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15 минут</w:t>
            </w:r>
          </w:p>
        </w:tc>
        <w:tc>
          <w:tcPr>
            <w:tcW w:w="1040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20 минут</w:t>
            </w:r>
          </w:p>
        </w:tc>
        <w:tc>
          <w:tcPr>
            <w:tcW w:w="1092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25 минут</w:t>
            </w:r>
          </w:p>
        </w:tc>
        <w:tc>
          <w:tcPr>
            <w:tcW w:w="995" w:type="dxa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 минут</w:t>
            </w:r>
          </w:p>
        </w:tc>
        <w:tc>
          <w:tcPr>
            <w:tcW w:w="1984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771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Рассказывание с опорой на наглядный материал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обсуждение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картинок, книжек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мультфильмов, телепередач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64" w:rsidRPr="009F43D9" w:rsidTr="00015917">
        <w:tc>
          <w:tcPr>
            <w:tcW w:w="1668" w:type="dxa"/>
            <w:vMerge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5670" w:type="dxa"/>
            <w:gridSpan w:val="1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Ежедневно в ходе образовательной деятельности, взаимодействия взрослого с детьми</w:t>
            </w:r>
          </w:p>
        </w:tc>
        <w:tc>
          <w:tcPr>
            <w:tcW w:w="1984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и фольклора</w:t>
            </w:r>
          </w:p>
        </w:tc>
        <w:tc>
          <w:tcPr>
            <w:tcW w:w="2771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Слушание литературного произведения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</w:tr>
      <w:tr w:rsidR="006C1D1B" w:rsidRPr="009F43D9" w:rsidTr="00015917">
        <w:tc>
          <w:tcPr>
            <w:tcW w:w="1668" w:type="dxa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деятельность, приобщение к искусству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15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25 минут</w:t>
            </w: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30 минут</w:t>
            </w:r>
          </w:p>
        </w:tc>
        <w:tc>
          <w:tcPr>
            <w:tcW w:w="1984" w:type="dxa"/>
            <w:vMerge w:val="restart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(рисование, лепка, аппликация)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и фольклора</w:t>
            </w:r>
          </w:p>
        </w:tc>
        <w:tc>
          <w:tcPr>
            <w:tcW w:w="2771" w:type="dxa"/>
            <w:vMerge w:val="restart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Рисование (предметное, сюжетное, декоративное)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Аппликация (из готовых форм)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Лепка (предметная)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праздникам, сувениров, реализация проектов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1B" w:rsidRPr="009F43D9" w:rsidTr="00015917">
        <w:tc>
          <w:tcPr>
            <w:tcW w:w="1668" w:type="dxa"/>
            <w:vMerge w:val="restart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15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25 минут</w:t>
            </w: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230минут</w:t>
            </w:r>
          </w:p>
        </w:tc>
        <w:tc>
          <w:tcPr>
            <w:tcW w:w="1984" w:type="dxa"/>
            <w:vMerge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1B" w:rsidRPr="009F43D9" w:rsidTr="00015917">
        <w:tc>
          <w:tcPr>
            <w:tcW w:w="1668" w:type="dxa"/>
            <w:vMerge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25 минут</w:t>
            </w: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30 минут</w:t>
            </w:r>
          </w:p>
        </w:tc>
        <w:tc>
          <w:tcPr>
            <w:tcW w:w="1984" w:type="dxa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71" w:type="dxa"/>
            <w:vMerge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9" w:rsidRPr="009F43D9" w:rsidTr="00015917">
        <w:tc>
          <w:tcPr>
            <w:tcW w:w="1668" w:type="dxa"/>
          </w:tcPr>
          <w:p w:rsidR="007A4319" w:rsidRPr="009F43D9" w:rsidRDefault="007A4319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4630" w:rsidRPr="009F43D9" w:rsidRDefault="00C94630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19" w:rsidRPr="009F43D9" w:rsidRDefault="00F91569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134" w:type="dxa"/>
            <w:gridSpan w:val="2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10 минут</w:t>
            </w:r>
          </w:p>
        </w:tc>
        <w:tc>
          <w:tcPr>
            <w:tcW w:w="1134" w:type="dxa"/>
            <w:gridSpan w:val="3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15 минут</w:t>
            </w:r>
          </w:p>
        </w:tc>
        <w:tc>
          <w:tcPr>
            <w:tcW w:w="1134" w:type="dxa"/>
            <w:gridSpan w:val="3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20 минут</w:t>
            </w:r>
          </w:p>
        </w:tc>
        <w:tc>
          <w:tcPr>
            <w:tcW w:w="1134" w:type="dxa"/>
            <w:gridSpan w:val="3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25 минут</w:t>
            </w:r>
          </w:p>
        </w:tc>
        <w:tc>
          <w:tcPr>
            <w:tcW w:w="1134" w:type="dxa"/>
            <w:gridSpan w:val="2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 минут</w:t>
            </w:r>
          </w:p>
        </w:tc>
        <w:tc>
          <w:tcPr>
            <w:tcW w:w="1984" w:type="dxa"/>
          </w:tcPr>
          <w:p w:rsidR="007A4319" w:rsidRPr="009F43D9" w:rsidRDefault="007A4319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771" w:type="dxa"/>
          </w:tcPr>
          <w:p w:rsidR="007A4319" w:rsidRPr="009F43D9" w:rsidRDefault="007A4319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движение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Игры-развлечения</w:t>
            </w:r>
          </w:p>
        </w:tc>
      </w:tr>
      <w:tr w:rsidR="00C94630" w:rsidRPr="009F43D9" w:rsidTr="003E025F">
        <w:tc>
          <w:tcPr>
            <w:tcW w:w="14786" w:type="dxa"/>
            <w:gridSpan w:val="17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недельной образовательной нагрузки</w:t>
            </w:r>
          </w:p>
        </w:tc>
      </w:tr>
      <w:tr w:rsidR="00BF012A" w:rsidRPr="009F43D9" w:rsidTr="003E025F">
        <w:tc>
          <w:tcPr>
            <w:tcW w:w="4361" w:type="dxa"/>
            <w:gridSpan w:val="2"/>
          </w:tcPr>
          <w:p w:rsidR="00BF012A" w:rsidRPr="009F43D9" w:rsidRDefault="00BF012A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100 мин</w:t>
            </w:r>
          </w:p>
        </w:tc>
        <w:tc>
          <w:tcPr>
            <w:tcW w:w="1134" w:type="dxa"/>
            <w:gridSpan w:val="3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134" w:type="dxa"/>
            <w:gridSpan w:val="3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220 мин</w:t>
            </w:r>
          </w:p>
        </w:tc>
        <w:tc>
          <w:tcPr>
            <w:tcW w:w="1134" w:type="dxa"/>
            <w:gridSpan w:val="3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325 мин</w:t>
            </w:r>
          </w:p>
        </w:tc>
        <w:tc>
          <w:tcPr>
            <w:tcW w:w="1134" w:type="dxa"/>
            <w:gridSpan w:val="2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450 мин</w:t>
            </w:r>
          </w:p>
        </w:tc>
        <w:tc>
          <w:tcPr>
            <w:tcW w:w="4755" w:type="dxa"/>
            <w:gridSpan w:val="2"/>
          </w:tcPr>
          <w:p w:rsidR="00BF012A" w:rsidRPr="009F43D9" w:rsidRDefault="00BF012A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A01" w:rsidRPr="009F43D9" w:rsidRDefault="008E2A01" w:rsidP="004C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01" w:rsidRPr="009F43D9" w:rsidRDefault="008E2A01" w:rsidP="004C5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2A01" w:rsidRPr="009F43D9" w:rsidRDefault="008E2A01" w:rsidP="004C5ED8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F43D9">
        <w:rPr>
          <w:rFonts w:ascii="Times New Roman" w:hAnsi="Times New Roman" w:cs="Times New Roman"/>
          <w:color w:val="auto"/>
          <w:sz w:val="24"/>
          <w:szCs w:val="24"/>
        </w:rPr>
        <w:t>Расписание  непрерывной</w:t>
      </w:r>
      <w:proofErr w:type="gramEnd"/>
      <w:r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  обра</w:t>
      </w:r>
      <w:r w:rsidR="004C5ED8"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зовательной </w:t>
      </w:r>
      <w:r w:rsidR="00960C3A">
        <w:rPr>
          <w:rFonts w:ascii="Times New Roman" w:hAnsi="Times New Roman" w:cs="Times New Roman"/>
          <w:color w:val="auto"/>
          <w:sz w:val="24"/>
          <w:szCs w:val="24"/>
        </w:rPr>
        <w:t>деятельности на 2024</w:t>
      </w:r>
      <w:r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60C3A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tbl>
      <w:tblPr>
        <w:tblStyle w:val="a3"/>
        <w:tblW w:w="7212" w:type="pct"/>
        <w:tblLayout w:type="fixed"/>
        <w:tblLook w:val="04A0" w:firstRow="1" w:lastRow="0" w:firstColumn="1" w:lastColumn="0" w:noHBand="0" w:noVBand="1"/>
      </w:tblPr>
      <w:tblGrid>
        <w:gridCol w:w="1880"/>
        <w:gridCol w:w="2705"/>
        <w:gridCol w:w="2315"/>
        <w:gridCol w:w="63"/>
        <w:gridCol w:w="2835"/>
        <w:gridCol w:w="189"/>
        <w:gridCol w:w="13"/>
        <w:gridCol w:w="2303"/>
        <w:gridCol w:w="17"/>
        <w:gridCol w:w="2491"/>
        <w:gridCol w:w="3284"/>
        <w:gridCol w:w="2877"/>
      </w:tblGrid>
      <w:tr w:rsidR="008E2A01" w:rsidRPr="009F43D9" w:rsidTr="003E025F">
        <w:trPr>
          <w:gridAfter w:val="2"/>
          <w:wAfter w:w="1469" w:type="pct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1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E2A01" w:rsidRPr="009F43D9" w:rsidTr="003E025F">
        <w:trPr>
          <w:gridAfter w:val="2"/>
          <w:wAfter w:w="1469" w:type="pct"/>
          <w:trHeight w:val="454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развитие/Окружающий мир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развитие/лепка </w:t>
            </w:r>
          </w:p>
        </w:tc>
        <w:tc>
          <w:tcPr>
            <w:tcW w:w="601" w:type="pct"/>
            <w:gridSpan w:val="4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</w:t>
            </w:r>
            <w:r w:rsidR="00B96E7E" w:rsidRPr="009F43D9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E2A01" w:rsidRPr="009F43D9" w:rsidTr="003E025F">
        <w:trPr>
          <w:gridAfter w:val="2"/>
          <w:wAfter w:w="1469" w:type="pct"/>
          <w:trHeight w:val="283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7E590A" w:rsidRPr="009F43D9" w:rsidTr="005A791E">
        <w:trPr>
          <w:gridAfter w:val="2"/>
          <w:wAfter w:w="1469" w:type="pct"/>
          <w:trHeight w:val="1026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" w:type="pct"/>
            <w:gridSpan w:val="3"/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gridSpan w:val="2"/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7E590A" w:rsidRPr="009F43D9" w:rsidRDefault="007E590A" w:rsidP="004C5ED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8E2A01" w:rsidRPr="009F43D9" w:rsidTr="003E025F">
        <w:trPr>
          <w:gridAfter w:val="2"/>
          <w:wAfter w:w="1469" w:type="pct"/>
          <w:trHeight w:val="680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09.00 - 09.15 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pct"/>
            <w:gridSpan w:val="2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</w:p>
        </w:tc>
        <w:tc>
          <w:tcPr>
            <w:tcW w:w="724" w:type="pct"/>
            <w:gridSpan w:val="3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553" w:type="pct"/>
            <w:gridSpan w:val="2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развитие/Лепка /Аппликация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2A01" w:rsidRPr="009F43D9" w:rsidTr="003E025F">
        <w:trPr>
          <w:gridAfter w:val="2"/>
          <w:wAfter w:w="1469" w:type="pct"/>
          <w:trHeight w:val="17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3E025F">
        <w:trPr>
          <w:gridAfter w:val="2"/>
          <w:wAfter w:w="1469" w:type="pct"/>
          <w:trHeight w:val="680"/>
        </w:trPr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09.25 - 09.40 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</w:tr>
      <w:tr w:rsidR="008E2A01" w:rsidRPr="009F43D9" w:rsidTr="003E025F">
        <w:trPr>
          <w:gridAfter w:val="2"/>
          <w:wAfter w:w="1469" w:type="pct"/>
          <w:trHeight w:val="170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развитие/Лепка </w:t>
            </w:r>
          </w:p>
        </w:tc>
      </w:tr>
      <w:tr w:rsidR="008E2A01" w:rsidRPr="009F43D9" w:rsidTr="003E025F">
        <w:trPr>
          <w:gridAfter w:val="2"/>
          <w:wAfter w:w="1469" w:type="pct"/>
          <w:trHeight w:val="17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167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09.30 - 09.50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Конструирование/аппликация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</w:t>
            </w:r>
            <w:r w:rsidR="004C5ED8" w:rsidRPr="009F43D9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</w:tr>
      <w:tr w:rsidR="008E2A01" w:rsidRPr="009F43D9" w:rsidTr="003E025F">
        <w:trPr>
          <w:gridAfter w:val="2"/>
          <w:wAfter w:w="1469" w:type="pct"/>
          <w:trHeight w:val="24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546"/>
        </w:trPr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10.00 -  10.20</w:t>
            </w:r>
          </w:p>
          <w:p w:rsidR="008E2A01" w:rsidRPr="009F43D9" w:rsidRDefault="005A791E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8E2A01"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A01" w:rsidRPr="009F43D9" w:rsidTr="003E025F">
        <w:trPr>
          <w:gridAfter w:val="2"/>
          <w:wAfter w:w="1469" w:type="pct"/>
          <w:trHeight w:val="227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</w:p>
        </w:tc>
        <w:tc>
          <w:tcPr>
            <w:tcW w:w="552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развитие/(Формирование элементарных математических представлений)</w:t>
            </w:r>
          </w:p>
        </w:tc>
        <w:tc>
          <w:tcPr>
            <w:tcW w:w="739" w:type="pct"/>
            <w:gridSpan w:val="4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развитие/конструирование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</w:tr>
      <w:tr w:rsidR="008E2A01" w:rsidRPr="009F43D9" w:rsidTr="003E025F">
        <w:trPr>
          <w:gridAfter w:val="2"/>
          <w:wAfter w:w="1469" w:type="pct"/>
          <w:trHeight w:val="227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1045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</w:tc>
        <w:tc>
          <w:tcPr>
            <w:tcW w:w="739" w:type="pct"/>
            <w:gridSpan w:val="4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развитие/лепка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развитие/рисование </w:t>
            </w:r>
          </w:p>
        </w:tc>
        <w:tc>
          <w:tcPr>
            <w:tcW w:w="594" w:type="pct"/>
            <w:tcBorders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</w:p>
        </w:tc>
      </w:tr>
      <w:tr w:rsidR="008E2A01" w:rsidRPr="009F43D9" w:rsidTr="003E025F">
        <w:trPr>
          <w:gridAfter w:val="2"/>
          <w:wAfter w:w="1469" w:type="pct"/>
          <w:trHeight w:val="302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667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A01" w:rsidRPr="009F43D9" w:rsidTr="003E025F">
        <w:trPr>
          <w:gridAfter w:val="2"/>
          <w:wAfter w:w="1469" w:type="pct"/>
          <w:trHeight w:val="567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 -</w:t>
            </w:r>
            <w:proofErr w:type="gramEnd"/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09.30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</w:p>
        </w:tc>
        <w:tc>
          <w:tcPr>
            <w:tcW w:w="552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развитие/ (Формирование элементарных математических представлений) </w:t>
            </w:r>
          </w:p>
        </w:tc>
        <w:tc>
          <w:tcPr>
            <w:tcW w:w="739" w:type="pct"/>
            <w:gridSpan w:val="4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развитие/конструирование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развитие/ (Формирование элементарных математических представлений) 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</w:tc>
      </w:tr>
      <w:tr w:rsidR="008E2A01" w:rsidRPr="009F43D9" w:rsidTr="003E025F">
        <w:trPr>
          <w:trHeight w:val="57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Перерыв не менее 10 минут</w:t>
            </w:r>
          </w:p>
        </w:tc>
        <w:tc>
          <w:tcPr>
            <w:tcW w:w="783" w:type="pct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01" w:rsidRPr="009F43D9" w:rsidTr="003E025F">
        <w:trPr>
          <w:gridAfter w:val="2"/>
          <w:wAfter w:w="1469" w:type="pct"/>
          <w:trHeight w:val="1248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Развитие речи/Социализация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развитие/лепка/аппликация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Развитие речи/Социализация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на  воздухе</w:t>
            </w:r>
          </w:p>
        </w:tc>
      </w:tr>
      <w:tr w:rsidR="008E2A01" w:rsidRPr="009F43D9" w:rsidTr="003E025F">
        <w:trPr>
          <w:gridAfter w:val="2"/>
          <w:wAfter w:w="1469" w:type="pct"/>
          <w:trHeight w:val="396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3E025F">
        <w:trPr>
          <w:gridAfter w:val="2"/>
          <w:wAfter w:w="1469" w:type="pct"/>
          <w:trHeight w:val="851"/>
        </w:trPr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10.20 -10.50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10.20 -10.50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A791E"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10.20-10.50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A01" w:rsidRPr="009F43D9" w:rsidRDefault="008E2A01" w:rsidP="004C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A01" w:rsidRPr="009F43D9" w:rsidSect="00C208F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CE" w:rsidRDefault="00F363CE" w:rsidP="006B079E">
      <w:pPr>
        <w:spacing w:after="0" w:line="240" w:lineRule="auto"/>
      </w:pPr>
      <w:r>
        <w:separator/>
      </w:r>
    </w:p>
  </w:endnote>
  <w:endnote w:type="continuationSeparator" w:id="0">
    <w:p w:rsidR="00F363CE" w:rsidRDefault="00F363CE" w:rsidP="006B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036010"/>
      <w:docPartObj>
        <w:docPartGallery w:val="Page Numbers (Bottom of Page)"/>
        <w:docPartUnique/>
      </w:docPartObj>
    </w:sdtPr>
    <w:sdtEndPr/>
    <w:sdtContent>
      <w:p w:rsidR="00EE3363" w:rsidRDefault="00EE33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B0C">
          <w:rPr>
            <w:noProof/>
          </w:rPr>
          <w:t>11</w:t>
        </w:r>
        <w:r>
          <w:fldChar w:fldCharType="end"/>
        </w:r>
      </w:p>
    </w:sdtContent>
  </w:sdt>
  <w:p w:rsidR="00EE3363" w:rsidRDefault="00EE33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CE" w:rsidRDefault="00F363CE" w:rsidP="006B079E">
      <w:pPr>
        <w:spacing w:after="0" w:line="240" w:lineRule="auto"/>
      </w:pPr>
      <w:r>
        <w:separator/>
      </w:r>
    </w:p>
  </w:footnote>
  <w:footnote w:type="continuationSeparator" w:id="0">
    <w:p w:rsidR="00F363CE" w:rsidRDefault="00F363CE" w:rsidP="006B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23"/>
    <w:multiLevelType w:val="hybridMultilevel"/>
    <w:tmpl w:val="AD7E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294F"/>
    <w:multiLevelType w:val="hybridMultilevel"/>
    <w:tmpl w:val="10F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4BE4"/>
    <w:multiLevelType w:val="hybridMultilevel"/>
    <w:tmpl w:val="8B0021AA"/>
    <w:lvl w:ilvl="0" w:tplc="1A50E5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A6A"/>
    <w:multiLevelType w:val="hybridMultilevel"/>
    <w:tmpl w:val="B32C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1B61"/>
    <w:multiLevelType w:val="hybridMultilevel"/>
    <w:tmpl w:val="FA04F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C6"/>
    <w:rsid w:val="00015917"/>
    <w:rsid w:val="00115860"/>
    <w:rsid w:val="001D4B5C"/>
    <w:rsid w:val="001E3CED"/>
    <w:rsid w:val="001E5335"/>
    <w:rsid w:val="0021574C"/>
    <w:rsid w:val="00300FAE"/>
    <w:rsid w:val="00321B0C"/>
    <w:rsid w:val="00353C92"/>
    <w:rsid w:val="00356963"/>
    <w:rsid w:val="003D5BE1"/>
    <w:rsid w:val="003E025F"/>
    <w:rsid w:val="004000B2"/>
    <w:rsid w:val="004111CE"/>
    <w:rsid w:val="004C1303"/>
    <w:rsid w:val="004C5ED8"/>
    <w:rsid w:val="005245DC"/>
    <w:rsid w:val="005473F1"/>
    <w:rsid w:val="0054782C"/>
    <w:rsid w:val="00572CC2"/>
    <w:rsid w:val="00583FC0"/>
    <w:rsid w:val="005A791E"/>
    <w:rsid w:val="00696C06"/>
    <w:rsid w:val="006B079E"/>
    <w:rsid w:val="006C1D1B"/>
    <w:rsid w:val="007233D9"/>
    <w:rsid w:val="00757EA7"/>
    <w:rsid w:val="007A4319"/>
    <w:rsid w:val="007A6B9C"/>
    <w:rsid w:val="007E590A"/>
    <w:rsid w:val="00811111"/>
    <w:rsid w:val="008347F6"/>
    <w:rsid w:val="00856BAC"/>
    <w:rsid w:val="0086481F"/>
    <w:rsid w:val="00867C54"/>
    <w:rsid w:val="008A46FD"/>
    <w:rsid w:val="008E2A01"/>
    <w:rsid w:val="00953F1B"/>
    <w:rsid w:val="00960C3A"/>
    <w:rsid w:val="009B51C6"/>
    <w:rsid w:val="009E3CFA"/>
    <w:rsid w:val="009E4897"/>
    <w:rsid w:val="009F43D9"/>
    <w:rsid w:val="00AB240F"/>
    <w:rsid w:val="00B24A08"/>
    <w:rsid w:val="00B96E7E"/>
    <w:rsid w:val="00BB3603"/>
    <w:rsid w:val="00BC098A"/>
    <w:rsid w:val="00BE14F4"/>
    <w:rsid w:val="00BF012A"/>
    <w:rsid w:val="00C00B6E"/>
    <w:rsid w:val="00C208F8"/>
    <w:rsid w:val="00C64982"/>
    <w:rsid w:val="00C94630"/>
    <w:rsid w:val="00D47A93"/>
    <w:rsid w:val="00DA348F"/>
    <w:rsid w:val="00E94358"/>
    <w:rsid w:val="00EC2D4E"/>
    <w:rsid w:val="00EE3363"/>
    <w:rsid w:val="00F363CE"/>
    <w:rsid w:val="00F36F67"/>
    <w:rsid w:val="00F53764"/>
    <w:rsid w:val="00F64A5D"/>
    <w:rsid w:val="00F833E7"/>
    <w:rsid w:val="00F91569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E7E9"/>
  <w15:docId w15:val="{AF62B2DA-842A-4A83-BE03-9FAB2853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E2A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897"/>
  </w:style>
  <w:style w:type="table" w:styleId="a3">
    <w:name w:val="Table Grid"/>
    <w:basedOn w:val="a1"/>
    <w:uiPriority w:val="59"/>
    <w:rsid w:val="00C2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B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79E"/>
  </w:style>
  <w:style w:type="paragraph" w:styleId="a9">
    <w:name w:val="footer"/>
    <w:basedOn w:val="a"/>
    <w:link w:val="aa"/>
    <w:uiPriority w:val="99"/>
    <w:unhideWhenUsed/>
    <w:rsid w:val="006B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User</cp:lastModifiedBy>
  <cp:revision>5</cp:revision>
  <cp:lastPrinted>2024-10-30T11:31:00Z</cp:lastPrinted>
  <dcterms:created xsi:type="dcterms:W3CDTF">2024-10-21T07:06:00Z</dcterms:created>
  <dcterms:modified xsi:type="dcterms:W3CDTF">2024-10-30T11:34:00Z</dcterms:modified>
</cp:coreProperties>
</file>