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2153B" w:rsidRPr="00EE2D94" w:rsidRDefault="00EE2D94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2D94">
        <w:rPr>
          <w:rFonts w:ascii="Times New Roman" w:hAnsi="Times New Roman" w:cs="Times New Roman"/>
          <w:b/>
          <w:i/>
          <w:sz w:val="28"/>
          <w:szCs w:val="28"/>
        </w:rPr>
        <w:t>МБДОУ – детский сад присмотра и оздоровления №333</w:t>
      </w:r>
    </w:p>
    <w:p w:rsidR="00F2153B" w:rsidRPr="00EE2D94" w:rsidRDefault="00F2153B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4F48" w:rsidRDefault="00DD4F48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2D94" w:rsidRDefault="00EE2D94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2D94" w:rsidRDefault="00EE2D94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2D94" w:rsidRPr="00EE2D94" w:rsidRDefault="00EE2D94" w:rsidP="00EE2D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380A" w:rsidRPr="0084380A" w:rsidRDefault="00F2153B" w:rsidP="0084380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84380A">
        <w:rPr>
          <w:rFonts w:ascii="Times New Roman" w:hAnsi="Times New Roman" w:cs="Times New Roman"/>
          <w:b/>
          <w:i/>
          <w:sz w:val="40"/>
          <w:szCs w:val="28"/>
        </w:rPr>
        <w:t>Консультация для родителей</w:t>
      </w:r>
      <w:r w:rsidR="0084380A" w:rsidRPr="0084380A">
        <w:rPr>
          <w:rFonts w:ascii="Times New Roman" w:hAnsi="Times New Roman" w:cs="Times New Roman"/>
          <w:b/>
          <w:i/>
          <w:sz w:val="40"/>
          <w:szCs w:val="28"/>
        </w:rPr>
        <w:t>:</w:t>
      </w:r>
    </w:p>
    <w:p w:rsidR="00F2153B" w:rsidRPr="0084380A" w:rsidRDefault="00F2153B" w:rsidP="0084380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84380A">
        <w:rPr>
          <w:rFonts w:ascii="Times New Roman" w:hAnsi="Times New Roman" w:cs="Times New Roman"/>
          <w:b/>
          <w:i/>
          <w:sz w:val="40"/>
          <w:szCs w:val="28"/>
        </w:rPr>
        <w:t>"Развитие культурно-гигиенических навык</w:t>
      </w:r>
      <w:r w:rsidR="00414359">
        <w:rPr>
          <w:rFonts w:ascii="Times New Roman" w:hAnsi="Times New Roman" w:cs="Times New Roman"/>
          <w:b/>
          <w:i/>
          <w:sz w:val="40"/>
          <w:szCs w:val="28"/>
        </w:rPr>
        <w:t>ов у детей раннего возраста</w:t>
      </w:r>
      <w:r w:rsidRPr="0084380A">
        <w:rPr>
          <w:rFonts w:ascii="Times New Roman" w:hAnsi="Times New Roman" w:cs="Times New Roman"/>
          <w:b/>
          <w:i/>
          <w:sz w:val="40"/>
          <w:szCs w:val="28"/>
        </w:rPr>
        <w:t>!"</w:t>
      </w: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b/>
          <w:i/>
          <w:sz w:val="40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E2D94" w:rsidRDefault="00EE2D9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E2D94" w:rsidRDefault="00EE2D9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E2D94" w:rsidRDefault="00EE2D9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E2D94" w:rsidRPr="0084380A" w:rsidRDefault="00EE2D9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44AD4" w:rsidRDefault="00F44AD4" w:rsidP="00F44AD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Выполнила:</w:t>
      </w:r>
    </w:p>
    <w:p w:rsidR="00F44AD4" w:rsidRDefault="00F44AD4" w:rsidP="00F44AD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Харинцева А.В.,</w:t>
      </w:r>
    </w:p>
    <w:p w:rsidR="00F44AD4" w:rsidRDefault="00F44AD4" w:rsidP="00F44AD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воспитатель 1КК</w:t>
      </w:r>
    </w:p>
    <w:p w:rsidR="00F44AD4" w:rsidRDefault="00F44AD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44AD4" w:rsidRDefault="00F44AD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44AD4" w:rsidRPr="0084380A" w:rsidRDefault="00F44AD4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2153B" w:rsidRPr="0084380A" w:rsidRDefault="00F2153B" w:rsidP="0084380A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84380A" w:rsidRPr="0084380A" w:rsidRDefault="0084380A" w:rsidP="001544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 Культурно-гигиеническое воспитание - основа санитарной культуры, необходимое условие формирования у детей установки на здоровый образ жизни в будущем.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А вот как они это будут делать – зависит от того, что малышам заложили с самого раннего детства сначала родители, а затем воспитатели в детском саду. И чем ярче и интереснее будут впечатления от обучения непростым для малышей навыкам, тем быстрее они им запомнятся, тем приятнее их будет выполнять и совершенствовать день ото дня.</w:t>
      </w:r>
      <w:r w:rsidR="00DD4F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0343D8" wp14:editId="284EA3B1">
            <wp:simplePos x="0" y="0"/>
            <wp:positionH relativeFrom="margin">
              <wp:posOffset>-539750</wp:posOffset>
            </wp:positionH>
            <wp:positionV relativeFrom="margin">
              <wp:posOffset>5131435</wp:posOffset>
            </wp:positionV>
            <wp:extent cx="2243455" cy="149479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001_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В группу</w:t>
      </w:r>
      <w:r w:rsidR="00414359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84380A">
        <w:rPr>
          <w:rFonts w:ascii="Times New Roman" w:hAnsi="Times New Roman" w:cs="Times New Roman"/>
          <w:sz w:val="28"/>
          <w:szCs w:val="28"/>
        </w:rPr>
        <w:t xml:space="preserve"> приходят очень разные малыши. Кто-то из них самостоятельно пользуется горшком, а кто-то категорически отказывается с ним </w:t>
      </w:r>
      <w:r w:rsidR="00414359">
        <w:rPr>
          <w:rFonts w:ascii="Times New Roman" w:hAnsi="Times New Roman" w:cs="Times New Roman"/>
          <w:sz w:val="28"/>
          <w:szCs w:val="28"/>
        </w:rPr>
        <w:t>«</w:t>
      </w:r>
      <w:r w:rsidRPr="0084380A">
        <w:rPr>
          <w:rFonts w:ascii="Times New Roman" w:hAnsi="Times New Roman" w:cs="Times New Roman"/>
          <w:sz w:val="28"/>
          <w:szCs w:val="28"/>
        </w:rPr>
        <w:t>дружить</w:t>
      </w:r>
      <w:r w:rsidR="00414359">
        <w:rPr>
          <w:rFonts w:ascii="Times New Roman" w:hAnsi="Times New Roman" w:cs="Times New Roman"/>
          <w:sz w:val="28"/>
          <w:szCs w:val="28"/>
        </w:rPr>
        <w:t>»</w:t>
      </w:r>
      <w:r w:rsidRPr="0084380A">
        <w:rPr>
          <w:rFonts w:ascii="Times New Roman" w:hAnsi="Times New Roman" w:cs="Times New Roman"/>
          <w:sz w:val="28"/>
          <w:szCs w:val="28"/>
        </w:rPr>
        <w:t xml:space="preserve">, некоторые детки </w:t>
      </w:r>
      <w:proofErr w:type="gramStart"/>
      <w:r w:rsidRPr="0084380A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Pr="0084380A">
        <w:rPr>
          <w:rFonts w:ascii="Times New Roman" w:hAnsi="Times New Roman" w:cs="Times New Roman"/>
          <w:sz w:val="28"/>
          <w:szCs w:val="28"/>
        </w:rPr>
        <w:t xml:space="preserve"> едят ложкой, другие же приучены только к бутылочке или с большим удовольствием копаются в своей тарелке руками. Почему же так происходит? </w:t>
      </w:r>
    </w:p>
    <w:p w:rsidR="00C2292E" w:rsidRPr="0084380A" w:rsidRDefault="00C2292E" w:rsidP="001544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Самые первые представления о культурно–гигиенических навыках ребенок получает именно в семье. Заботливые родители начинают приучать малышей к аккуратности и самостоятельности  буквально с пеленок.</w:t>
      </w:r>
    </w:p>
    <w:p w:rsidR="00C2292E" w:rsidRPr="0084380A" w:rsidRDefault="00C2292E" w:rsidP="001544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359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Одним из первых навыков является навык аккуратного приема пищи. Малыша сразу надо приучать к активному участию в процессе еды. Ребенка старше полутора лет желательно кормить за столом. В этом возрасте необходимо следить за тем, чтобы ребенок, сидя на стуле, упирался ногами в пол, а высота стола приходилась бы на уровне его согнутых локтей.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lastRenderedPageBreak/>
        <w:t>Помимо этого</w:t>
      </w:r>
      <w:r w:rsidR="00414359">
        <w:rPr>
          <w:rFonts w:ascii="Times New Roman" w:hAnsi="Times New Roman" w:cs="Times New Roman"/>
          <w:sz w:val="28"/>
          <w:szCs w:val="28"/>
        </w:rPr>
        <w:t>,</w:t>
      </w:r>
      <w:r w:rsidRPr="0084380A">
        <w:rPr>
          <w:rFonts w:ascii="Times New Roman" w:hAnsi="Times New Roman" w:cs="Times New Roman"/>
          <w:sz w:val="28"/>
          <w:szCs w:val="28"/>
        </w:rPr>
        <w:t xml:space="preserve"> необходимо воспитывать и закреплять у детей и другие </w:t>
      </w:r>
      <w:r w:rsidR="00DD4F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237E19" wp14:editId="60A93975">
            <wp:simplePos x="1080770" y="1256030"/>
            <wp:positionH relativeFrom="margin">
              <wp:align>right</wp:align>
            </wp:positionH>
            <wp:positionV relativeFrom="margin">
              <wp:align>center</wp:align>
            </wp:positionV>
            <wp:extent cx="1697355" cy="21272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e9c8_677e9465_X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80A">
        <w:rPr>
          <w:rFonts w:ascii="Times New Roman" w:hAnsi="Times New Roman" w:cs="Times New Roman"/>
          <w:sz w:val="28"/>
          <w:szCs w:val="28"/>
        </w:rPr>
        <w:t>навыки: следить, чтобы они не садились за стол с грязными руками, не выходили из-за стола с куском хлеба, пользовались носовым платком.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При одевании и раздевании также необходимо давать возможность детям в какой-то степени действовать самостоятельно. 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Одинаковые требования к правилам гигиены  и навыкам самообслуживания в детском саду и дома, приводят к лучшему запоминанию и закреплению полезных привычек.</w:t>
      </w:r>
    </w:p>
    <w:p w:rsidR="00C2292E" w:rsidRPr="0084380A" w:rsidRDefault="00414359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2292E" w:rsidRPr="0084380A">
        <w:rPr>
          <w:rFonts w:ascii="Times New Roman" w:hAnsi="Times New Roman" w:cs="Times New Roman"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="00C2292E" w:rsidRPr="0084380A">
        <w:rPr>
          <w:rFonts w:ascii="Times New Roman" w:hAnsi="Times New Roman" w:cs="Times New Roman"/>
          <w:sz w:val="28"/>
          <w:szCs w:val="28"/>
        </w:rPr>
        <w:t xml:space="preserve"> нужно привить такие полезные привычки, как мытье рук, соблюдение режима дня, самостоятельное пользование горшком, умение правильно держать ложку. К двум годам малыш может научиться умываться и причесываться, снять шапочку или носочки, вытирать рот салфеткой после еды и сморкаться в носовой платочек.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На первый взгляд все очень просто, а на самом деле для малышей это целая наука – освоение и применение культурно-гигиенических навыков.</w:t>
      </w:r>
      <w:r w:rsidR="00DD4F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94DE5A" wp14:editId="1F22E935">
            <wp:simplePos x="0" y="0"/>
            <wp:positionH relativeFrom="margin">
              <wp:posOffset>-532765</wp:posOffset>
            </wp:positionH>
            <wp:positionV relativeFrom="margin">
              <wp:posOffset>6851015</wp:posOffset>
            </wp:positionV>
            <wp:extent cx="1483995" cy="2226310"/>
            <wp:effectExtent l="0" t="0" r="1905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С первого дня пребывания детей в группе необходимо начинать работу по воспитанию навыков одевания (раздевания): учить снимать и надевать колготки, носки, ботинки, шапку. Также необходимо не только учить детей самостоятельно одеваться, но и быть аккуратными. 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У детей всегда есть желание самим расстегивать пуговицы и молнии, но нет умения. Этому их можно учить вечером во время игр: «Матрешке надень фартук», «Застегни пуговицы», «Достань из корзинки». Справиться с пуговицами и «молниями» помогут и игровые элементы. </w:t>
      </w:r>
    </w:p>
    <w:p w:rsidR="00C2292E" w:rsidRPr="0084380A" w:rsidRDefault="00C2292E" w:rsidP="001544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>То, как скоро малыш научится одеваться и раздеваться, зависит от подвижности его пальчиков. Это качество необходимо развивать, время от времени играя с малышами с некрупными предметами, вроде счетных палочек или рисуя в альбоме.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Из практики воспитателя видно, что очень сложно научить детей умываться, пользоваться правильно полотенцем. Малыши не боятся воды, но умываться не умеют: подставят руки под струю и держат. Подготовку к умыванию необходимо начинать в группе: дети засучивают рукава, как показывает воспитатель, и объяснять, для чего это нужно, используя стихотворные строки: «Руки надо чисто мыть, рукава нельзя мочить», или «Кто рукавчик не засучит, тот водички не </w:t>
      </w:r>
      <w:r w:rsidR="00414359">
        <w:rPr>
          <w:rFonts w:ascii="Times New Roman" w:hAnsi="Times New Roman" w:cs="Times New Roman"/>
          <w:sz w:val="28"/>
          <w:szCs w:val="28"/>
        </w:rPr>
        <w:lastRenderedPageBreak/>
        <w:t>получит».</w:t>
      </w:r>
    </w:p>
    <w:p w:rsidR="00C2292E" w:rsidRPr="0084380A" w:rsidRDefault="00C2292E" w:rsidP="004143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80A">
        <w:rPr>
          <w:rFonts w:ascii="Times New Roman" w:hAnsi="Times New Roman" w:cs="Times New Roman"/>
          <w:sz w:val="28"/>
          <w:szCs w:val="28"/>
        </w:rPr>
        <w:t xml:space="preserve">Обучая детей умыванию, нужно проводить дидактические игры: «Катя умывается», «Миша в гостях у Маши». </w:t>
      </w:r>
    </w:p>
    <w:p w:rsidR="00A46351" w:rsidRPr="0084380A" w:rsidRDefault="00414359" w:rsidP="001544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E51CBEA" wp14:editId="2308DBE7">
            <wp:simplePos x="0" y="0"/>
            <wp:positionH relativeFrom="margin">
              <wp:posOffset>955040</wp:posOffset>
            </wp:positionH>
            <wp:positionV relativeFrom="margin">
              <wp:posOffset>2690495</wp:posOffset>
            </wp:positionV>
            <wp:extent cx="3498215" cy="3496945"/>
            <wp:effectExtent l="0" t="0" r="6985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-5-86775-149-4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92E" w:rsidRPr="0084380A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 включает широкий круг задач, и для их успешного решения можно использовать целый ряд педагогических приемов с учетом возраста детей: прямое обучение, показ кукольного театра, упражнения в выполнении действий в процессе дидактических игр, систематическое напоминание детям о необходимости соблюдать правила гигиены и постепенное повышение требований к ним.</w:t>
      </w:r>
    </w:p>
    <w:sectPr w:rsidR="00A46351" w:rsidRPr="0084380A" w:rsidSect="00DD4F4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11"/>
    <w:rsid w:val="001544E1"/>
    <w:rsid w:val="00414359"/>
    <w:rsid w:val="006A7611"/>
    <w:rsid w:val="0084380A"/>
    <w:rsid w:val="00A46351"/>
    <w:rsid w:val="00C2292E"/>
    <w:rsid w:val="00DD4F48"/>
    <w:rsid w:val="00EE2D94"/>
    <w:rsid w:val="00F2153B"/>
    <w:rsid w:val="00F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16C932-A683-4FC2-83D0-48F3A54A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sad1</cp:lastModifiedBy>
  <cp:revision>7</cp:revision>
  <dcterms:created xsi:type="dcterms:W3CDTF">2015-03-18T18:04:00Z</dcterms:created>
  <dcterms:modified xsi:type="dcterms:W3CDTF">2019-08-16T09:47:00Z</dcterms:modified>
</cp:coreProperties>
</file>